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04" w:rsidRDefault="009F7304" w:rsidP="009F7304">
      <w:pPr>
        <w:rPr>
          <w:rFonts w:ascii="Arial" w:hAnsi="Arial" w:cs="Arial"/>
          <w:b/>
          <w:bCs/>
          <w:sz w:val="28"/>
          <w:szCs w:val="28"/>
        </w:rPr>
      </w:pPr>
    </w:p>
    <w:p w:rsidR="00A94A8E" w:rsidRPr="003F0190" w:rsidRDefault="00A94A8E" w:rsidP="00295CA3">
      <w:pPr>
        <w:rPr>
          <w:rFonts w:ascii="Arial" w:hAnsi="Arial" w:cs="Arial"/>
          <w:b/>
          <w:bCs/>
          <w:sz w:val="28"/>
          <w:szCs w:val="28"/>
        </w:rPr>
      </w:pPr>
      <w:r>
        <w:rPr>
          <w:noProof/>
          <w:sz w:val="28"/>
          <w:szCs w:val="28"/>
          <w:lang w:val="en-GB" w:eastAsia="en-GB"/>
        </w:rPr>
        <w:drawing>
          <wp:anchor distT="0" distB="0" distL="114300" distR="114300" simplePos="0" relativeHeight="251659264" behindDoc="1" locked="0" layoutInCell="1" allowOverlap="1" wp14:anchorId="07A3C554" wp14:editId="30D5CC4F">
            <wp:simplePos x="0" y="0"/>
            <wp:positionH relativeFrom="margin">
              <wp:posOffset>0</wp:posOffset>
            </wp:positionH>
            <wp:positionV relativeFrom="paragraph">
              <wp:posOffset>0</wp:posOffset>
            </wp:positionV>
            <wp:extent cx="698942" cy="638175"/>
            <wp:effectExtent l="0" t="0" r="6350" b="0"/>
            <wp:wrapNone/>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circ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942"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CA3">
        <w:rPr>
          <w:rFonts w:ascii="Arial" w:hAnsi="Arial" w:cs="Arial"/>
          <w:b/>
          <w:bCs/>
          <w:sz w:val="28"/>
          <w:szCs w:val="28"/>
        </w:rPr>
        <w:t xml:space="preserve">                        </w:t>
      </w:r>
      <w:r w:rsidRPr="003F0190">
        <w:rPr>
          <w:rFonts w:ascii="Arial" w:hAnsi="Arial" w:cs="Arial"/>
          <w:b/>
          <w:bCs/>
          <w:sz w:val="28"/>
          <w:szCs w:val="28"/>
        </w:rPr>
        <w:t xml:space="preserve">Checking of Nappies and Nappy Changing </w:t>
      </w:r>
      <w:r w:rsidR="009F7304" w:rsidRPr="003F0190">
        <w:rPr>
          <w:rFonts w:ascii="Arial" w:hAnsi="Arial" w:cs="Arial"/>
          <w:noProof/>
          <w:sz w:val="28"/>
          <w:szCs w:val="28"/>
          <w:lang w:val="en-GB" w:eastAsia="en-GB"/>
        </w:rPr>
        <w:drawing>
          <wp:inline distT="0" distB="0" distL="0" distR="0" wp14:anchorId="1085CAEF" wp14:editId="77C6DB22">
            <wp:extent cx="659219" cy="5949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1107" cy="677931"/>
                    </a:xfrm>
                    <a:prstGeom prst="rect">
                      <a:avLst/>
                    </a:prstGeom>
                  </pic:spPr>
                </pic:pic>
              </a:graphicData>
            </a:graphic>
          </wp:inline>
        </w:drawing>
      </w:r>
    </w:p>
    <w:p w:rsidR="00A94A8E" w:rsidRPr="003F0190" w:rsidRDefault="00E8476B" w:rsidP="00E8476B">
      <w:pPr>
        <w:jc w:val="center"/>
        <w:rPr>
          <w:rFonts w:ascii="Arial" w:hAnsi="Arial" w:cs="Arial"/>
          <w:b/>
          <w:bCs/>
          <w:sz w:val="28"/>
          <w:szCs w:val="28"/>
        </w:rPr>
      </w:pPr>
      <w:r w:rsidRPr="00E8476B">
        <w:rPr>
          <w:rFonts w:ascii="Arial" w:hAnsi="Arial" w:cs="Arial"/>
          <w:b/>
          <w:bCs/>
          <w:noProof/>
          <w:sz w:val="28"/>
          <w:szCs w:val="28"/>
          <w:lang w:val="en-GB" w:eastAsia="en-GB"/>
        </w:rPr>
        <mc:AlternateContent>
          <mc:Choice Requires="wps">
            <w:drawing>
              <wp:anchor distT="45720" distB="45720" distL="114300" distR="114300" simplePos="0" relativeHeight="251661312" behindDoc="0" locked="0" layoutInCell="1" allowOverlap="1">
                <wp:simplePos x="0" y="0"/>
                <wp:positionH relativeFrom="column">
                  <wp:posOffset>104775</wp:posOffset>
                </wp:positionH>
                <wp:positionV relativeFrom="paragraph">
                  <wp:posOffset>391160</wp:posOffset>
                </wp:positionV>
                <wp:extent cx="532447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133475"/>
                        </a:xfrm>
                        <a:prstGeom prst="rect">
                          <a:avLst/>
                        </a:prstGeom>
                        <a:solidFill>
                          <a:srgbClr val="FFFFFF"/>
                        </a:solidFill>
                        <a:ln w="9525">
                          <a:solidFill>
                            <a:srgbClr val="000000"/>
                          </a:solidFill>
                          <a:miter lim="800000"/>
                          <a:headEnd/>
                          <a:tailEnd/>
                        </a:ln>
                      </wps:spPr>
                      <wps:txbx>
                        <w:txbxContent>
                          <w:p w:rsidR="00E8476B" w:rsidRPr="00E8476B" w:rsidRDefault="00E8476B" w:rsidP="00E8476B">
                            <w:pPr>
                              <w:spacing w:line="360" w:lineRule="auto"/>
                              <w:rPr>
                                <w:sz w:val="24"/>
                              </w:rPr>
                            </w:pPr>
                            <w:r w:rsidRPr="00C54E4B">
                              <w:rPr>
                                <w:sz w:val="24"/>
                              </w:rPr>
                              <w:t>The UN Conven</w:t>
                            </w:r>
                            <w:r>
                              <w:rPr>
                                <w:sz w:val="24"/>
                              </w:rPr>
                              <w:t>tion on the Rights of the Child.</w:t>
                            </w:r>
                          </w:p>
                          <w:p w:rsidR="00E8476B" w:rsidRDefault="00E8476B">
                            <w:pPr>
                              <w:rPr>
                                <w:rFonts w:ascii="Arial" w:hAnsi="Arial" w:cs="Arial"/>
                                <w:sz w:val="22"/>
                              </w:rPr>
                            </w:pPr>
                            <w:r w:rsidRPr="00E8476B">
                              <w:rPr>
                                <w:rFonts w:ascii="Arial" w:hAnsi="Arial" w:cs="Arial"/>
                                <w:sz w:val="22"/>
                              </w:rPr>
                              <w:t>Article 24</w:t>
                            </w:r>
                            <w:r>
                              <w:rPr>
                                <w:rFonts w:ascii="Arial" w:hAnsi="Arial" w:cs="Arial"/>
                                <w:sz w:val="22"/>
                              </w:rPr>
                              <w:t>:</w:t>
                            </w:r>
                            <w:r w:rsidRPr="00E8476B">
                              <w:rPr>
                                <w:rFonts w:ascii="Arial" w:hAnsi="Arial" w:cs="Arial"/>
                                <w:sz w:val="22"/>
                              </w:rPr>
                              <w:t xml:space="preserve"> You have a right to the best health possible and to medical care and to information that will help you to stay well.</w:t>
                            </w:r>
                          </w:p>
                          <w:p w:rsidR="00E8476B" w:rsidRPr="00C921EF" w:rsidRDefault="00E8476B">
                            <w:pPr>
                              <w:rPr>
                                <w:rFonts w:ascii="Arial" w:hAnsi="Arial" w:cs="Arial"/>
                                <w:sz w:val="22"/>
                                <w:szCs w:val="22"/>
                              </w:rPr>
                            </w:pPr>
                            <w:r w:rsidRPr="00E8476B">
                              <w:rPr>
                                <w:rFonts w:ascii="Arial" w:hAnsi="Arial" w:cs="Arial"/>
                                <w:sz w:val="22"/>
                              </w:rPr>
                              <w:t>Article 34</w:t>
                            </w:r>
                            <w:r>
                              <w:rPr>
                                <w:rFonts w:ascii="Arial" w:hAnsi="Arial" w:cs="Arial"/>
                                <w:sz w:val="22"/>
                              </w:rPr>
                              <w:t>:</w:t>
                            </w:r>
                            <w:r w:rsidRPr="00E8476B">
                              <w:rPr>
                                <w:rFonts w:ascii="Arial" w:hAnsi="Arial" w:cs="Arial"/>
                                <w:sz w:val="22"/>
                              </w:rPr>
                              <w:t xml:space="preserve"> You </w:t>
                            </w:r>
                            <w:r w:rsidRPr="00C921EF">
                              <w:rPr>
                                <w:rFonts w:ascii="Arial" w:hAnsi="Arial" w:cs="Arial"/>
                                <w:sz w:val="22"/>
                                <w:szCs w:val="22"/>
                              </w:rPr>
                              <w:t>have the right to be protected from sexual abuse.</w:t>
                            </w:r>
                          </w:p>
                          <w:p w:rsidR="00E8476B" w:rsidRPr="00C921EF" w:rsidRDefault="00C921EF">
                            <w:pPr>
                              <w:rPr>
                                <w:rFonts w:ascii="Arial" w:hAnsi="Arial" w:cs="Arial"/>
                                <w:sz w:val="22"/>
                                <w:szCs w:val="22"/>
                              </w:rPr>
                            </w:pPr>
                            <w:r w:rsidRPr="00C921EF">
                              <w:rPr>
                                <w:rFonts w:ascii="Arial" w:hAnsi="Arial" w:cs="Arial"/>
                                <w:sz w:val="22"/>
                                <w:szCs w:val="22"/>
                              </w:rPr>
                              <w:t>A</w:t>
                            </w:r>
                            <w:r w:rsidR="00E8476B" w:rsidRPr="00C921EF">
                              <w:rPr>
                                <w:rFonts w:ascii="Arial" w:hAnsi="Arial" w:cs="Arial"/>
                                <w:sz w:val="22"/>
                                <w:szCs w:val="22"/>
                              </w:rPr>
                              <w:t>rticle 36</w:t>
                            </w:r>
                            <w:r w:rsidRPr="00C921EF">
                              <w:rPr>
                                <w:rFonts w:ascii="Arial" w:hAnsi="Arial" w:cs="Arial"/>
                                <w:sz w:val="22"/>
                                <w:szCs w:val="22"/>
                              </w:rPr>
                              <w:t>:</w:t>
                            </w:r>
                            <w:r w:rsidR="00E8476B" w:rsidRPr="00C921EF">
                              <w:rPr>
                                <w:rFonts w:ascii="Arial" w:hAnsi="Arial" w:cs="Arial"/>
                                <w:sz w:val="22"/>
                                <w:szCs w:val="22"/>
                              </w:rPr>
                              <w:t xml:space="preserve"> You have the right to protection from of any other kind of exploitation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30.8pt;width:419.25pt;height:8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">
                <v:textbox>
                  <w:txbxContent>
                    <w:p w:rsidR="00E8476B" w:rsidRPr="00E8476B" w:rsidRDefault="00E8476B" w:rsidP="00E8476B">
                      <w:pPr>
                        <w:spacing w:line="360" w:lineRule="auto"/>
                        <w:rPr>
                          <w:sz w:val="24"/>
                        </w:rPr>
                      </w:pPr>
                      <w:r w:rsidRPr="00C54E4B">
                        <w:rPr>
                          <w:sz w:val="24"/>
                        </w:rPr>
                        <w:t>The UN Conven</w:t>
                      </w:r>
                      <w:r>
                        <w:rPr>
                          <w:sz w:val="24"/>
                        </w:rPr>
                        <w:t>tion on the Rights of the Child.</w:t>
                      </w:r>
                    </w:p>
                    <w:p w:rsidR="00E8476B" w:rsidRDefault="00E8476B">
                      <w:pPr>
                        <w:rPr>
                          <w:rFonts w:ascii="Arial" w:hAnsi="Arial" w:cs="Arial"/>
                          <w:sz w:val="22"/>
                        </w:rPr>
                      </w:pPr>
                      <w:r w:rsidRPr="00E8476B">
                        <w:rPr>
                          <w:rFonts w:ascii="Arial" w:hAnsi="Arial" w:cs="Arial"/>
                          <w:sz w:val="22"/>
                        </w:rPr>
                        <w:t>Article 24</w:t>
                      </w:r>
                      <w:r>
                        <w:rPr>
                          <w:rFonts w:ascii="Arial" w:hAnsi="Arial" w:cs="Arial"/>
                          <w:sz w:val="22"/>
                        </w:rPr>
                        <w:t>:</w:t>
                      </w:r>
                      <w:r w:rsidRPr="00E8476B">
                        <w:rPr>
                          <w:rFonts w:ascii="Arial" w:hAnsi="Arial" w:cs="Arial"/>
                          <w:sz w:val="22"/>
                        </w:rPr>
                        <w:t xml:space="preserve"> You have a right to the best health possible and to medical care and to information that will help you to stay well.</w:t>
                      </w:r>
                    </w:p>
                    <w:p w:rsidR="00E8476B" w:rsidRPr="00C921EF" w:rsidRDefault="00E8476B">
                      <w:pPr>
                        <w:rPr>
                          <w:rFonts w:ascii="Arial" w:hAnsi="Arial" w:cs="Arial"/>
                          <w:sz w:val="22"/>
                          <w:szCs w:val="22"/>
                        </w:rPr>
                      </w:pPr>
                      <w:r w:rsidRPr="00E8476B">
                        <w:rPr>
                          <w:rFonts w:ascii="Arial" w:hAnsi="Arial" w:cs="Arial"/>
                          <w:sz w:val="22"/>
                        </w:rPr>
                        <w:t>Article 34</w:t>
                      </w:r>
                      <w:r>
                        <w:rPr>
                          <w:rFonts w:ascii="Arial" w:hAnsi="Arial" w:cs="Arial"/>
                          <w:sz w:val="22"/>
                        </w:rPr>
                        <w:t>:</w:t>
                      </w:r>
                      <w:r w:rsidRPr="00E8476B">
                        <w:rPr>
                          <w:rFonts w:ascii="Arial" w:hAnsi="Arial" w:cs="Arial"/>
                          <w:sz w:val="22"/>
                        </w:rPr>
                        <w:t xml:space="preserve"> You </w:t>
                      </w:r>
                      <w:r w:rsidRPr="00C921EF">
                        <w:rPr>
                          <w:rFonts w:ascii="Arial" w:hAnsi="Arial" w:cs="Arial"/>
                          <w:sz w:val="22"/>
                          <w:szCs w:val="22"/>
                        </w:rPr>
                        <w:t>have the right to be protected from sexual abuse.</w:t>
                      </w:r>
                    </w:p>
                    <w:p w:rsidR="00E8476B" w:rsidRPr="00C921EF" w:rsidRDefault="00C921EF">
                      <w:pPr>
                        <w:rPr>
                          <w:rFonts w:ascii="Arial" w:hAnsi="Arial" w:cs="Arial"/>
                          <w:sz w:val="22"/>
                          <w:szCs w:val="22"/>
                        </w:rPr>
                      </w:pPr>
                      <w:r w:rsidRPr="00C921EF">
                        <w:rPr>
                          <w:rFonts w:ascii="Arial" w:hAnsi="Arial" w:cs="Arial"/>
                          <w:sz w:val="22"/>
                          <w:szCs w:val="22"/>
                        </w:rPr>
                        <w:t>A</w:t>
                      </w:r>
                      <w:r w:rsidR="00E8476B" w:rsidRPr="00C921EF">
                        <w:rPr>
                          <w:rFonts w:ascii="Arial" w:hAnsi="Arial" w:cs="Arial"/>
                          <w:sz w:val="22"/>
                          <w:szCs w:val="22"/>
                        </w:rPr>
                        <w:t>rticle 36</w:t>
                      </w:r>
                      <w:r w:rsidRPr="00C921EF">
                        <w:rPr>
                          <w:rFonts w:ascii="Arial" w:hAnsi="Arial" w:cs="Arial"/>
                          <w:sz w:val="22"/>
                          <w:szCs w:val="22"/>
                        </w:rPr>
                        <w:t>:</w:t>
                      </w:r>
                      <w:r w:rsidR="00E8476B" w:rsidRPr="00C921EF">
                        <w:rPr>
                          <w:rFonts w:ascii="Arial" w:hAnsi="Arial" w:cs="Arial"/>
                          <w:sz w:val="22"/>
                          <w:szCs w:val="22"/>
                        </w:rPr>
                        <w:t xml:space="preserve"> You have the right to protection from of any other kind of exploitation</w:t>
                      </w:r>
                    </w:p>
                  </w:txbxContent>
                </v:textbox>
                <w10:wrap type="square"/>
              </v:shape>
            </w:pict>
          </mc:Fallback>
        </mc:AlternateContent>
      </w:r>
      <w:r w:rsidR="00A94A8E" w:rsidRPr="003F0190">
        <w:rPr>
          <w:rFonts w:ascii="Arial" w:hAnsi="Arial" w:cs="Arial"/>
          <w:b/>
          <w:bCs/>
          <w:sz w:val="28"/>
          <w:szCs w:val="28"/>
        </w:rPr>
        <w:t>Policy and Procedures</w:t>
      </w:r>
    </w:p>
    <w:p w:rsidR="00A94A8E" w:rsidRPr="003F0190" w:rsidRDefault="00A94A8E" w:rsidP="00A94A8E">
      <w:pPr>
        <w:pStyle w:val="BasicParagraph"/>
        <w:spacing w:line="240" w:lineRule="auto"/>
        <w:rPr>
          <w:rFonts w:ascii="Arial" w:hAnsi="Arial" w:cs="Arial"/>
          <w:b/>
          <w:bCs/>
          <w:color w:val="00000A"/>
          <w:sz w:val="28"/>
          <w:szCs w:val="28"/>
        </w:rPr>
      </w:pPr>
    </w:p>
    <w:p w:rsidR="00A94A8E" w:rsidRPr="0044159D" w:rsidRDefault="00A94A8E" w:rsidP="0044159D">
      <w:pPr>
        <w:pStyle w:val="BasicParagraph"/>
        <w:spacing w:line="360" w:lineRule="auto"/>
        <w:rPr>
          <w:rFonts w:ascii="Arial" w:hAnsi="Arial" w:cs="Arial"/>
          <w:b/>
          <w:bCs/>
          <w:color w:val="00000A"/>
        </w:rPr>
      </w:pPr>
      <w:r w:rsidRPr="0044159D">
        <w:rPr>
          <w:rFonts w:ascii="Arial" w:hAnsi="Arial" w:cs="Arial"/>
          <w:b/>
          <w:bCs/>
          <w:color w:val="00000A"/>
        </w:rPr>
        <w:t>Statement of Purpose</w:t>
      </w:r>
    </w:p>
    <w:p w:rsidR="00A94A8E" w:rsidRPr="0044159D" w:rsidRDefault="00A94A8E" w:rsidP="0044159D">
      <w:pPr>
        <w:pStyle w:val="BasicParagraph"/>
        <w:spacing w:line="360" w:lineRule="auto"/>
        <w:rPr>
          <w:rFonts w:ascii="Arial" w:hAnsi="Arial" w:cs="Arial"/>
          <w:color w:val="00000A"/>
        </w:rPr>
      </w:pPr>
    </w:p>
    <w:p w:rsidR="00A94A8E" w:rsidRPr="0044159D" w:rsidRDefault="00A94A8E" w:rsidP="0044159D">
      <w:pPr>
        <w:pStyle w:val="BasicParagraph"/>
        <w:spacing w:line="360" w:lineRule="auto"/>
        <w:rPr>
          <w:rFonts w:ascii="Arial" w:hAnsi="Arial" w:cs="Arial"/>
          <w:color w:val="00000A"/>
        </w:rPr>
      </w:pPr>
      <w:r w:rsidRPr="0044159D">
        <w:rPr>
          <w:rFonts w:ascii="Arial" w:hAnsi="Arial" w:cs="Arial"/>
          <w:color w:val="00000A"/>
        </w:rPr>
        <w:t xml:space="preserve">We recognise that every child reaches developmental milestones </w:t>
      </w:r>
      <w:r w:rsidR="00DD3A19" w:rsidRPr="0044159D">
        <w:rPr>
          <w:rFonts w:ascii="Arial" w:hAnsi="Arial" w:cs="Arial"/>
          <w:color w:val="00000A"/>
        </w:rPr>
        <w:t>at varying chronological ages.</w:t>
      </w:r>
      <w:r w:rsidRPr="0044159D">
        <w:rPr>
          <w:rFonts w:ascii="Arial" w:hAnsi="Arial" w:cs="Arial"/>
          <w:color w:val="00000A"/>
        </w:rPr>
        <w:t xml:space="preserve"> </w:t>
      </w:r>
      <w:r w:rsidR="00DD3A19" w:rsidRPr="0044159D">
        <w:rPr>
          <w:rFonts w:ascii="Arial" w:hAnsi="Arial" w:cs="Arial"/>
          <w:color w:val="00000A"/>
        </w:rPr>
        <w:t>Therefore,</w:t>
      </w:r>
      <w:r w:rsidRPr="0044159D">
        <w:rPr>
          <w:rFonts w:ascii="Arial" w:hAnsi="Arial" w:cs="Arial"/>
          <w:color w:val="00000A"/>
        </w:rPr>
        <w:t xml:space="preserve"> all children will be welcomed to Rothesay Primary Pre-5 regardless of their progress towards being fully toilet trained. The following policy outlines procedures and considerations for nappy changing and for changing a child who is not fully toilet trained. Toilet training is viewed as a self-care skill that children have the opportunity to </w:t>
      </w:r>
      <w:r w:rsidR="000F527D" w:rsidRPr="0044159D">
        <w:rPr>
          <w:rFonts w:ascii="Arial" w:hAnsi="Arial" w:cs="Arial"/>
          <w:color w:val="00000A"/>
        </w:rPr>
        <w:t>learn with the full support of staff</w:t>
      </w:r>
      <w:r w:rsidRPr="0044159D">
        <w:rPr>
          <w:rFonts w:ascii="Arial" w:hAnsi="Arial" w:cs="Arial"/>
          <w:color w:val="00000A"/>
        </w:rPr>
        <w:t>.</w:t>
      </w:r>
    </w:p>
    <w:p w:rsidR="00A94A8E" w:rsidRPr="0044159D" w:rsidRDefault="00A94A8E" w:rsidP="0044159D">
      <w:pPr>
        <w:pStyle w:val="BasicParagraph"/>
        <w:spacing w:line="360" w:lineRule="auto"/>
        <w:rPr>
          <w:rFonts w:ascii="Arial" w:hAnsi="Arial" w:cs="Arial"/>
          <w:color w:val="00000A"/>
        </w:rPr>
      </w:pPr>
      <w:r w:rsidRPr="0044159D">
        <w:rPr>
          <w:rFonts w:ascii="Arial" w:hAnsi="Arial" w:cs="Arial"/>
          <w:color w:val="00000A"/>
        </w:rPr>
        <w:t>This guidance is also relevant when attending to a child wh</w:t>
      </w:r>
      <w:r w:rsidR="009F7304" w:rsidRPr="0044159D">
        <w:rPr>
          <w:rFonts w:ascii="Arial" w:hAnsi="Arial" w:cs="Arial"/>
          <w:color w:val="00000A"/>
        </w:rPr>
        <w:t>o requires a change of clothing</w:t>
      </w:r>
      <w:r w:rsidRPr="0044159D">
        <w:rPr>
          <w:rFonts w:ascii="Arial" w:hAnsi="Arial" w:cs="Arial"/>
          <w:color w:val="00000A"/>
        </w:rPr>
        <w:t>.</w:t>
      </w:r>
    </w:p>
    <w:p w:rsidR="00A94A8E" w:rsidRPr="0044159D" w:rsidRDefault="00A94A8E" w:rsidP="0044159D">
      <w:pPr>
        <w:pStyle w:val="BasicParagraph"/>
        <w:spacing w:line="360" w:lineRule="auto"/>
        <w:rPr>
          <w:rFonts w:ascii="Arial" w:hAnsi="Arial" w:cs="Arial"/>
          <w:color w:val="00000A"/>
        </w:rPr>
      </w:pPr>
      <w:r w:rsidRPr="0044159D">
        <w:rPr>
          <w:rFonts w:ascii="Arial" w:hAnsi="Arial" w:cs="Arial"/>
          <w:color w:val="00000A"/>
        </w:rPr>
        <w:t>Hygienic nappy changing practice and effective decontamination of equipment and the environment is vital to reduce the risks of transmitting infection to children and staff.</w:t>
      </w:r>
    </w:p>
    <w:p w:rsidR="00A94A8E" w:rsidRPr="0044159D" w:rsidRDefault="00A94A8E" w:rsidP="0044159D">
      <w:pPr>
        <w:pStyle w:val="BasicParagraph"/>
        <w:spacing w:line="360" w:lineRule="auto"/>
        <w:rPr>
          <w:rFonts w:ascii="Arial" w:hAnsi="Arial" w:cs="Arial"/>
          <w:color w:val="00000A"/>
        </w:rPr>
      </w:pPr>
    </w:p>
    <w:p w:rsidR="00A94A8E" w:rsidRPr="0044159D" w:rsidRDefault="00A94A8E" w:rsidP="0044159D">
      <w:pPr>
        <w:pStyle w:val="BasicParagraph"/>
        <w:spacing w:line="360" w:lineRule="auto"/>
        <w:rPr>
          <w:rFonts w:ascii="Arial" w:hAnsi="Arial" w:cs="Arial"/>
          <w:b/>
          <w:bCs/>
          <w:color w:val="00000A"/>
        </w:rPr>
      </w:pPr>
      <w:r w:rsidRPr="0044159D">
        <w:rPr>
          <w:rFonts w:ascii="Arial" w:hAnsi="Arial" w:cs="Arial"/>
          <w:b/>
          <w:bCs/>
          <w:color w:val="00000A"/>
        </w:rPr>
        <w:t>Responsibilities</w:t>
      </w:r>
    </w:p>
    <w:p w:rsidR="00A94A8E" w:rsidRPr="0044159D" w:rsidRDefault="00A94A8E" w:rsidP="0044159D">
      <w:pPr>
        <w:pStyle w:val="BasicParagraph"/>
        <w:spacing w:line="360" w:lineRule="auto"/>
        <w:rPr>
          <w:rFonts w:ascii="Arial" w:hAnsi="Arial" w:cs="Arial"/>
          <w:color w:val="00000A"/>
        </w:rPr>
      </w:pPr>
    </w:p>
    <w:p w:rsidR="00A94A8E" w:rsidRPr="0044159D" w:rsidRDefault="00A94A8E" w:rsidP="0044159D">
      <w:pPr>
        <w:pStyle w:val="BasicParagraph"/>
        <w:spacing w:line="360" w:lineRule="auto"/>
        <w:rPr>
          <w:rFonts w:ascii="Arial" w:hAnsi="Arial" w:cs="Arial"/>
          <w:color w:val="00000A"/>
        </w:rPr>
      </w:pPr>
      <w:r w:rsidRPr="0044159D">
        <w:rPr>
          <w:rFonts w:ascii="Arial" w:hAnsi="Arial" w:cs="Arial"/>
          <w:color w:val="00000A"/>
        </w:rPr>
        <w:t>Staff should ensure children feel safe and secure throughout the activity and that they are respect</w:t>
      </w:r>
      <w:r w:rsidR="000F527D" w:rsidRPr="0044159D">
        <w:rPr>
          <w:rFonts w:ascii="Arial" w:hAnsi="Arial" w:cs="Arial"/>
          <w:color w:val="00000A"/>
        </w:rPr>
        <w:t xml:space="preserve">ed and valued as individuals.  </w:t>
      </w:r>
      <w:r w:rsidRPr="0044159D">
        <w:rPr>
          <w:rFonts w:ascii="Arial" w:hAnsi="Arial" w:cs="Arial"/>
          <w:color w:val="00000A"/>
        </w:rPr>
        <w:t>Children have a right to privacy and dignity when their needs are being met and staff should ensure this is maintained a</w:t>
      </w:r>
      <w:r w:rsidR="009F7304" w:rsidRPr="0044159D">
        <w:rPr>
          <w:rFonts w:ascii="Arial" w:hAnsi="Arial" w:cs="Arial"/>
          <w:color w:val="00000A"/>
        </w:rPr>
        <w:t xml:space="preserve">t all times. The quality of a </w:t>
      </w:r>
      <w:r w:rsidRPr="0044159D">
        <w:rPr>
          <w:rFonts w:ascii="Arial" w:hAnsi="Arial" w:cs="Arial"/>
          <w:color w:val="00000A"/>
        </w:rPr>
        <w:t>child'</w:t>
      </w:r>
      <w:r w:rsidR="000F527D" w:rsidRPr="0044159D">
        <w:rPr>
          <w:rFonts w:ascii="Arial" w:hAnsi="Arial" w:cs="Arial"/>
          <w:color w:val="00000A"/>
        </w:rPr>
        <w:t>s experience during</w:t>
      </w:r>
      <w:r w:rsidRPr="0044159D">
        <w:rPr>
          <w:rFonts w:ascii="Arial" w:hAnsi="Arial" w:cs="Arial"/>
          <w:color w:val="00000A"/>
        </w:rPr>
        <w:t xml:space="preserve"> this time</w:t>
      </w:r>
      <w:r w:rsidR="000F527D" w:rsidRPr="0044159D">
        <w:rPr>
          <w:rFonts w:ascii="Arial" w:hAnsi="Arial" w:cs="Arial"/>
          <w:color w:val="00000A"/>
        </w:rPr>
        <w:t xml:space="preserve"> is paramount</w:t>
      </w:r>
      <w:r w:rsidRPr="0044159D">
        <w:rPr>
          <w:rFonts w:ascii="Arial" w:hAnsi="Arial" w:cs="Arial"/>
          <w:color w:val="00000A"/>
        </w:rPr>
        <w:t>.  Nappy changing should be a nurturing experience a</w:t>
      </w:r>
      <w:r w:rsidR="000F527D" w:rsidRPr="0044159D">
        <w:rPr>
          <w:rFonts w:ascii="Arial" w:hAnsi="Arial" w:cs="Arial"/>
          <w:color w:val="00000A"/>
        </w:rPr>
        <w:t>nd can play an important part of</w:t>
      </w:r>
      <w:r w:rsidRPr="0044159D">
        <w:rPr>
          <w:rFonts w:ascii="Arial" w:hAnsi="Arial" w:cs="Arial"/>
        </w:rPr>
        <w:t xml:space="preserve"> the process of building a positive relationship </w:t>
      </w:r>
      <w:r w:rsidRPr="0044159D">
        <w:rPr>
          <w:rFonts w:ascii="Arial" w:hAnsi="Arial" w:cs="Arial"/>
          <w:color w:val="00000A"/>
        </w:rPr>
        <w:t>between the adult and child.</w:t>
      </w:r>
    </w:p>
    <w:p w:rsidR="00A94A8E" w:rsidRPr="0044159D" w:rsidRDefault="00A94A8E" w:rsidP="0044159D">
      <w:pPr>
        <w:pStyle w:val="BasicParagraph"/>
        <w:spacing w:line="360" w:lineRule="auto"/>
        <w:rPr>
          <w:rFonts w:ascii="Arial" w:hAnsi="Arial" w:cs="Arial"/>
          <w:color w:val="00000A"/>
        </w:rPr>
      </w:pPr>
      <w:r w:rsidRPr="0044159D">
        <w:rPr>
          <w:rFonts w:ascii="Arial" w:hAnsi="Arial" w:cs="Arial"/>
          <w:color w:val="00000A"/>
        </w:rPr>
        <w:t>Staff should make eye contact with the child, communicate with the child and offer praise and encouragement throughout the experience.</w:t>
      </w:r>
    </w:p>
    <w:p w:rsidR="00A94A8E" w:rsidRPr="0044159D" w:rsidRDefault="00A94A8E" w:rsidP="0044159D">
      <w:pPr>
        <w:pStyle w:val="BasicParagraph"/>
        <w:spacing w:line="360" w:lineRule="auto"/>
        <w:rPr>
          <w:rFonts w:ascii="Arial" w:hAnsi="Arial" w:cs="Arial"/>
          <w:color w:val="00000A"/>
        </w:rPr>
      </w:pPr>
      <w:r w:rsidRPr="0044159D">
        <w:rPr>
          <w:rFonts w:ascii="Arial" w:hAnsi="Arial" w:cs="Arial"/>
          <w:color w:val="00000A"/>
        </w:rPr>
        <w:t>Staff should ensure that nappies are changed regularly throughout the day and promptly after soiling.</w:t>
      </w:r>
      <w:r w:rsidR="003F0190" w:rsidRPr="0044159D">
        <w:rPr>
          <w:rFonts w:ascii="Arial" w:hAnsi="Arial" w:cs="Arial"/>
          <w:color w:val="00000A"/>
        </w:rPr>
        <w:t xml:space="preserve">  </w:t>
      </w:r>
    </w:p>
    <w:p w:rsidR="00A94A8E" w:rsidRPr="0044159D" w:rsidRDefault="00A94A8E" w:rsidP="0044159D">
      <w:pPr>
        <w:pStyle w:val="BasicParagraph"/>
        <w:spacing w:line="360" w:lineRule="auto"/>
        <w:rPr>
          <w:rFonts w:ascii="Arial" w:hAnsi="Arial" w:cs="Arial"/>
          <w:i/>
          <w:iCs/>
          <w:color w:val="FF3333"/>
        </w:rPr>
      </w:pPr>
      <w:r w:rsidRPr="0044159D">
        <w:rPr>
          <w:rFonts w:ascii="Arial" w:hAnsi="Arial" w:cs="Arial"/>
          <w:color w:val="00000A"/>
        </w:rPr>
        <w:lastRenderedPageBreak/>
        <w:t>The child's key person will be responsible to ensure routine nappy changing but all staff have a responsibility to respond when a child is soiled in or</w:t>
      </w:r>
      <w:r w:rsidR="003F0190" w:rsidRPr="0044159D">
        <w:rPr>
          <w:rFonts w:ascii="Arial" w:hAnsi="Arial" w:cs="Arial"/>
          <w:color w:val="00000A"/>
        </w:rPr>
        <w:t xml:space="preserve">der to ensure prompt attention.  If a staff member notices that a child needs changed, then this must be alerted in a sensitive manner with the child and the keyworker if available. </w:t>
      </w:r>
      <w:r w:rsidRPr="0044159D">
        <w:rPr>
          <w:rFonts w:ascii="Arial" w:hAnsi="Arial" w:cs="Arial"/>
          <w:color w:val="00000A"/>
        </w:rPr>
        <w:t xml:space="preserve">  </w:t>
      </w:r>
    </w:p>
    <w:p w:rsidR="00A94A8E" w:rsidRPr="0044159D" w:rsidRDefault="00A94A8E" w:rsidP="0044159D">
      <w:pPr>
        <w:pStyle w:val="BasicParagraph"/>
        <w:spacing w:line="360" w:lineRule="auto"/>
        <w:rPr>
          <w:rFonts w:ascii="Arial" w:hAnsi="Arial" w:cs="Arial"/>
        </w:rPr>
      </w:pPr>
    </w:p>
    <w:p w:rsidR="00A94A8E" w:rsidRPr="0044159D" w:rsidRDefault="00A94A8E" w:rsidP="0044159D">
      <w:pPr>
        <w:pStyle w:val="BasicParagraph"/>
        <w:spacing w:line="360" w:lineRule="auto"/>
        <w:rPr>
          <w:rFonts w:ascii="Arial" w:hAnsi="Arial" w:cs="Arial"/>
        </w:rPr>
      </w:pPr>
      <w:r w:rsidRPr="0044159D">
        <w:rPr>
          <w:rFonts w:ascii="Arial" w:hAnsi="Arial" w:cs="Arial"/>
        </w:rPr>
        <w:t>A record will be kept by the staff member</w:t>
      </w:r>
      <w:r w:rsidR="009F7304" w:rsidRPr="0044159D">
        <w:rPr>
          <w:rFonts w:ascii="Arial" w:hAnsi="Arial" w:cs="Arial"/>
        </w:rPr>
        <w:t>s</w:t>
      </w:r>
      <w:r w:rsidRPr="0044159D">
        <w:rPr>
          <w:rFonts w:ascii="Arial" w:hAnsi="Arial" w:cs="Arial"/>
        </w:rPr>
        <w:t xml:space="preserve"> of changing times and any observations such as nappy rash or </w:t>
      </w:r>
      <w:r w:rsidR="00DD3A19" w:rsidRPr="0044159D">
        <w:rPr>
          <w:rFonts w:ascii="Arial" w:hAnsi="Arial" w:cs="Arial"/>
        </w:rPr>
        <w:t>loose movements etc.</w:t>
      </w:r>
      <w:r w:rsidR="000F527D" w:rsidRPr="0044159D">
        <w:rPr>
          <w:rFonts w:ascii="Arial" w:hAnsi="Arial" w:cs="Arial"/>
        </w:rPr>
        <w:t xml:space="preserve"> This should be shared with </w:t>
      </w:r>
      <w:r w:rsidR="00EC1C9F" w:rsidRPr="0044159D">
        <w:rPr>
          <w:rFonts w:ascii="Arial" w:hAnsi="Arial" w:cs="Arial"/>
        </w:rPr>
        <w:t>parents</w:t>
      </w:r>
      <w:r w:rsidR="009F7304" w:rsidRPr="0044159D">
        <w:rPr>
          <w:rFonts w:ascii="Arial" w:hAnsi="Arial" w:cs="Arial"/>
        </w:rPr>
        <w:t>/carers</w:t>
      </w:r>
      <w:r w:rsidR="00EC1C9F" w:rsidRPr="0044159D">
        <w:rPr>
          <w:rFonts w:ascii="Arial" w:hAnsi="Arial" w:cs="Arial"/>
        </w:rPr>
        <w:t xml:space="preserve"> at pick up and added to their daily care sheet that goes home.</w:t>
      </w:r>
    </w:p>
    <w:p w:rsidR="00A94A8E" w:rsidRPr="0044159D" w:rsidRDefault="00A94A8E" w:rsidP="0044159D">
      <w:pPr>
        <w:pStyle w:val="BasicParagraph"/>
        <w:spacing w:line="360" w:lineRule="auto"/>
        <w:rPr>
          <w:rFonts w:ascii="Arial" w:hAnsi="Arial" w:cs="Arial"/>
        </w:rPr>
      </w:pPr>
      <w:r w:rsidRPr="0044159D">
        <w:rPr>
          <w:rFonts w:ascii="Arial" w:hAnsi="Arial" w:cs="Arial"/>
        </w:rPr>
        <w:t>All staff involved in these procedures will have a full disclosure check as part of the Protection of Vulnerable Groups (PVG) scheme.</w:t>
      </w:r>
    </w:p>
    <w:p w:rsidR="00A94A8E" w:rsidRPr="0044159D" w:rsidRDefault="00A94A8E" w:rsidP="0044159D">
      <w:pPr>
        <w:pStyle w:val="BasicParagraph"/>
        <w:spacing w:line="360" w:lineRule="auto"/>
        <w:rPr>
          <w:rFonts w:ascii="Arial" w:hAnsi="Arial" w:cs="Arial"/>
          <w:b/>
          <w:bCs/>
        </w:rPr>
      </w:pPr>
    </w:p>
    <w:p w:rsidR="009F7304" w:rsidRPr="0044159D" w:rsidRDefault="009F7304" w:rsidP="0044159D">
      <w:pPr>
        <w:pStyle w:val="BasicParagraph"/>
        <w:spacing w:line="360" w:lineRule="auto"/>
        <w:rPr>
          <w:rFonts w:ascii="Arial" w:hAnsi="Arial" w:cs="Arial"/>
          <w:b/>
          <w:bCs/>
        </w:rPr>
      </w:pPr>
    </w:p>
    <w:p w:rsidR="00A94A8E" w:rsidRPr="0044159D" w:rsidRDefault="00A94A8E" w:rsidP="0044159D">
      <w:pPr>
        <w:pStyle w:val="BasicParagraph"/>
        <w:spacing w:line="360" w:lineRule="auto"/>
        <w:rPr>
          <w:rFonts w:ascii="Arial" w:hAnsi="Arial" w:cs="Arial"/>
          <w:b/>
          <w:bCs/>
        </w:rPr>
      </w:pPr>
      <w:r w:rsidRPr="0044159D">
        <w:rPr>
          <w:rFonts w:ascii="Arial" w:hAnsi="Arial" w:cs="Arial"/>
          <w:b/>
          <w:bCs/>
        </w:rPr>
        <w:t>Equipment and Procedures</w:t>
      </w:r>
    </w:p>
    <w:p w:rsidR="00A94A8E" w:rsidRPr="0044159D" w:rsidRDefault="00A94A8E" w:rsidP="0044159D">
      <w:pPr>
        <w:pStyle w:val="BasicParagraph"/>
        <w:spacing w:line="360" w:lineRule="auto"/>
        <w:rPr>
          <w:rFonts w:ascii="Arial" w:hAnsi="Arial" w:cs="Arial"/>
          <w:b/>
          <w:bCs/>
        </w:rPr>
      </w:pPr>
    </w:p>
    <w:p w:rsidR="00A94A8E" w:rsidRPr="0044159D" w:rsidRDefault="00A94A8E" w:rsidP="0044159D">
      <w:pPr>
        <w:pStyle w:val="BasicParagraph"/>
        <w:spacing w:line="360" w:lineRule="auto"/>
        <w:rPr>
          <w:rFonts w:ascii="Arial" w:hAnsi="Arial" w:cs="Arial"/>
        </w:rPr>
      </w:pPr>
      <w:r w:rsidRPr="0044159D">
        <w:rPr>
          <w:rFonts w:ascii="Arial" w:hAnsi="Arial" w:cs="Arial"/>
        </w:rPr>
        <w:t xml:space="preserve">Children will be changed in a warm, well ventilated, designated changing area which allows privacy for the child, has access to appropriate temperature running water, and has surfaces which can be easily wiped down and disinfected. The changing area must have appropriate facilities and should be separate from the playroom and away from food preparation areas, serving areas and laundry areas. Nappy changing areas should be designated for that use only. Guidance: </w:t>
      </w:r>
      <w:r w:rsidRPr="0044159D">
        <w:rPr>
          <w:rFonts w:ascii="Arial" w:hAnsi="Arial" w:cs="Arial"/>
          <w:b/>
          <w:i/>
          <w:color w:val="auto"/>
        </w:rPr>
        <w:t>Space to Grow</w:t>
      </w:r>
      <w:r w:rsidRPr="0044159D">
        <w:rPr>
          <w:rFonts w:ascii="Arial" w:hAnsi="Arial" w:cs="Arial"/>
        </w:rPr>
        <w:t xml:space="preserve"> - Section 02</w:t>
      </w:r>
    </w:p>
    <w:p w:rsidR="00A94A8E" w:rsidRPr="0044159D" w:rsidRDefault="00A94A8E" w:rsidP="0044159D">
      <w:pPr>
        <w:pStyle w:val="BasicParagraph"/>
        <w:spacing w:line="360" w:lineRule="auto"/>
        <w:rPr>
          <w:rFonts w:ascii="Arial" w:hAnsi="Arial" w:cs="Arial"/>
        </w:rPr>
      </w:pPr>
    </w:p>
    <w:p w:rsidR="002F410E" w:rsidRPr="0044159D" w:rsidRDefault="002F410E" w:rsidP="0044159D">
      <w:pPr>
        <w:pStyle w:val="BasicParagraph"/>
        <w:numPr>
          <w:ilvl w:val="0"/>
          <w:numId w:val="1"/>
        </w:numPr>
        <w:spacing w:line="360" w:lineRule="auto"/>
        <w:rPr>
          <w:rFonts w:ascii="Arial" w:hAnsi="Arial" w:cs="Arial"/>
        </w:rPr>
      </w:pPr>
      <w:r w:rsidRPr="0044159D">
        <w:rPr>
          <w:rFonts w:ascii="Arial" w:hAnsi="Arial" w:cs="Arial"/>
        </w:rPr>
        <w:t xml:space="preserve">Spray the changing unit with antibacterial spray and wipe clean, then wash your hands once completed. </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Ensure the change area is clean and tidy before you begin and that you have enough hand soap, gloves, antibacterial spray, nappy sacks, paper towels and aprons</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 xml:space="preserve">Before you begin, take everything you need out of </w:t>
      </w:r>
      <w:r w:rsidR="009F7304" w:rsidRPr="0044159D">
        <w:rPr>
          <w:rFonts w:ascii="Arial" w:hAnsi="Arial" w:cs="Arial"/>
        </w:rPr>
        <w:t xml:space="preserve">the </w:t>
      </w:r>
      <w:r w:rsidRPr="0044159D">
        <w:rPr>
          <w:rFonts w:ascii="Arial" w:hAnsi="Arial" w:cs="Arial"/>
        </w:rPr>
        <w:t>child’s bag/box and lay it out.</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Keep the child’s belongings close by in case you need anything extra</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It is important to chat to children while you change them, reassuring them if they are upset. It is a good opportunity for developing communication skills</w:t>
      </w:r>
      <w:r w:rsidR="002F410E" w:rsidRPr="0044159D">
        <w:rPr>
          <w:rFonts w:ascii="Arial" w:hAnsi="Arial" w:cs="Arial"/>
        </w:rPr>
        <w:t xml:space="preserve"> and build positive relationships between staff and child. </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lastRenderedPageBreak/>
        <w:t>Once a child is on the changing unit you must not leave the child unattended at any time during change time</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Put on gloves and a clean apron once the child is lying down</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Undress or pull down lower items of clothing, un popping vests and pulling up above nappy</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Remove dirty/wet nappy and place into a nappy sack</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Clean the child thoroughly with their own wipes or cotton wool and apply creams as directed by the parent/carer.</w:t>
      </w:r>
    </w:p>
    <w:p w:rsidR="002F410E" w:rsidRPr="0044159D" w:rsidRDefault="002F410E" w:rsidP="0044159D">
      <w:pPr>
        <w:pStyle w:val="BasicParagraph"/>
        <w:numPr>
          <w:ilvl w:val="0"/>
          <w:numId w:val="1"/>
        </w:numPr>
        <w:spacing w:line="360" w:lineRule="auto"/>
        <w:rPr>
          <w:rFonts w:ascii="Arial" w:hAnsi="Arial" w:cs="Arial"/>
        </w:rPr>
      </w:pPr>
      <w:r w:rsidRPr="0044159D">
        <w:rPr>
          <w:rFonts w:ascii="Arial" w:hAnsi="Arial" w:cs="Arial"/>
        </w:rPr>
        <w:t xml:space="preserve">Remove gloves and dispose of them. </w:t>
      </w:r>
    </w:p>
    <w:p w:rsidR="002F410E" w:rsidRPr="0044159D" w:rsidRDefault="002F410E" w:rsidP="0044159D">
      <w:pPr>
        <w:pStyle w:val="BasicParagraph"/>
        <w:numPr>
          <w:ilvl w:val="0"/>
          <w:numId w:val="1"/>
        </w:numPr>
        <w:spacing w:line="360" w:lineRule="auto"/>
        <w:rPr>
          <w:rFonts w:ascii="Arial" w:hAnsi="Arial" w:cs="Arial"/>
        </w:rPr>
      </w:pPr>
      <w:r w:rsidRPr="0044159D">
        <w:rPr>
          <w:rFonts w:ascii="Arial" w:hAnsi="Arial" w:cs="Arial"/>
        </w:rPr>
        <w:t xml:space="preserve">Put on fresh gloves to apply child’s own barrier creams </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 xml:space="preserve">Put on fresh nappy, ensuring tapes are not stuck too tight. You should be able to comfortably place your fingers between nappy and skin </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Re-dress the child, ensuring that vest/clothes are clean and suitable</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Babies/children should wash their own hands after nappy changing, smaller babies can be helped by staff</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If you have changed an ite</w:t>
      </w:r>
      <w:r w:rsidR="00C11BA4" w:rsidRPr="0044159D">
        <w:rPr>
          <w:rFonts w:ascii="Arial" w:hAnsi="Arial" w:cs="Arial"/>
        </w:rPr>
        <w:t>m of clothing this should be double bagged with two</w:t>
      </w:r>
      <w:r w:rsidRPr="0044159D">
        <w:rPr>
          <w:rFonts w:ascii="Arial" w:hAnsi="Arial" w:cs="Arial"/>
        </w:rPr>
        <w:t xml:space="preserve"> nappy sack</w:t>
      </w:r>
      <w:r w:rsidR="00C11BA4" w:rsidRPr="0044159D">
        <w:rPr>
          <w:rFonts w:ascii="Arial" w:hAnsi="Arial" w:cs="Arial"/>
        </w:rPr>
        <w:t>s</w:t>
      </w:r>
      <w:r w:rsidR="0070353F" w:rsidRPr="0044159D">
        <w:rPr>
          <w:rFonts w:ascii="Arial" w:hAnsi="Arial" w:cs="Arial"/>
        </w:rPr>
        <w:t xml:space="preserve">, labelled with child’s name and placed in the closed tub within the changing room and a laundry label put on child’s peg to advise parent/carer to collect. </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Tie the nappy sack</w:t>
      </w:r>
      <w:r w:rsidR="00C11BA4" w:rsidRPr="0044159D">
        <w:rPr>
          <w:rFonts w:ascii="Arial" w:hAnsi="Arial" w:cs="Arial"/>
        </w:rPr>
        <w:t>s</w:t>
      </w:r>
      <w:r w:rsidRPr="0044159D">
        <w:rPr>
          <w:rFonts w:ascii="Arial" w:hAnsi="Arial" w:cs="Arial"/>
        </w:rPr>
        <w:t xml:space="preserve"> and place in the bin</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 xml:space="preserve">Spray the changing unit and wipe clean </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 xml:space="preserve">Remove gloves and apron and place into the bin </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Wash hands following guidelines displayed</w:t>
      </w:r>
    </w:p>
    <w:p w:rsidR="002F410E" w:rsidRPr="0044159D" w:rsidRDefault="002F410E" w:rsidP="0044159D">
      <w:pPr>
        <w:pStyle w:val="BasicParagraph"/>
        <w:numPr>
          <w:ilvl w:val="0"/>
          <w:numId w:val="1"/>
        </w:numPr>
        <w:spacing w:line="360" w:lineRule="auto"/>
        <w:rPr>
          <w:rFonts w:ascii="Arial" w:hAnsi="Arial" w:cs="Arial"/>
        </w:rPr>
      </w:pPr>
      <w:r w:rsidRPr="0044159D">
        <w:rPr>
          <w:rFonts w:ascii="Arial" w:hAnsi="Arial" w:cs="Arial"/>
        </w:rPr>
        <w:t>Take child to wash their hands</w:t>
      </w:r>
    </w:p>
    <w:p w:rsidR="002F410E" w:rsidRPr="0044159D" w:rsidRDefault="002F410E" w:rsidP="0044159D">
      <w:pPr>
        <w:pStyle w:val="BasicParagraph"/>
        <w:numPr>
          <w:ilvl w:val="0"/>
          <w:numId w:val="1"/>
        </w:numPr>
        <w:spacing w:line="360" w:lineRule="auto"/>
        <w:rPr>
          <w:rFonts w:ascii="Arial" w:hAnsi="Arial" w:cs="Arial"/>
        </w:rPr>
      </w:pPr>
      <w:r w:rsidRPr="0044159D">
        <w:rPr>
          <w:rFonts w:ascii="Arial" w:hAnsi="Arial" w:cs="Arial"/>
        </w:rPr>
        <w:t>Take child back to play</w:t>
      </w:r>
    </w:p>
    <w:p w:rsidR="00A94A8E" w:rsidRPr="0044159D" w:rsidRDefault="00A94A8E" w:rsidP="0044159D">
      <w:pPr>
        <w:pStyle w:val="BasicParagraph"/>
        <w:numPr>
          <w:ilvl w:val="0"/>
          <w:numId w:val="1"/>
        </w:numPr>
        <w:spacing w:line="360" w:lineRule="auto"/>
        <w:rPr>
          <w:rFonts w:ascii="Arial" w:hAnsi="Arial" w:cs="Arial"/>
        </w:rPr>
      </w:pPr>
      <w:r w:rsidRPr="0044159D">
        <w:rPr>
          <w:rFonts w:ascii="Arial" w:hAnsi="Arial" w:cs="Arial"/>
        </w:rPr>
        <w:t>Record the</w:t>
      </w:r>
      <w:r w:rsidR="0070353F" w:rsidRPr="0044159D">
        <w:rPr>
          <w:rFonts w:ascii="Arial" w:hAnsi="Arial" w:cs="Arial"/>
        </w:rPr>
        <w:t xml:space="preserve"> change on the nappy sheet and record on the daily care sheet to be sent home with parents/carers. </w:t>
      </w:r>
    </w:p>
    <w:p w:rsidR="004704F3" w:rsidRPr="0044159D" w:rsidRDefault="004704F3" w:rsidP="0044159D">
      <w:pPr>
        <w:pStyle w:val="BasicParagraph"/>
        <w:spacing w:line="360" w:lineRule="auto"/>
        <w:rPr>
          <w:rFonts w:ascii="Arial" w:hAnsi="Arial" w:cs="Arial"/>
        </w:rPr>
      </w:pPr>
    </w:p>
    <w:p w:rsidR="00C921EF" w:rsidRDefault="00C921EF" w:rsidP="0044159D">
      <w:pPr>
        <w:pStyle w:val="BasicParagraph"/>
        <w:spacing w:line="360" w:lineRule="auto"/>
        <w:rPr>
          <w:rFonts w:ascii="Arial" w:hAnsi="Arial" w:cs="Arial"/>
          <w:b/>
        </w:rPr>
      </w:pPr>
    </w:p>
    <w:p w:rsidR="00C921EF" w:rsidRDefault="00C921EF" w:rsidP="0044159D">
      <w:pPr>
        <w:pStyle w:val="BasicParagraph"/>
        <w:spacing w:line="360" w:lineRule="auto"/>
        <w:rPr>
          <w:rFonts w:ascii="Arial" w:hAnsi="Arial" w:cs="Arial"/>
          <w:b/>
        </w:rPr>
      </w:pPr>
    </w:p>
    <w:p w:rsidR="004704F3" w:rsidRPr="0044159D" w:rsidRDefault="004704F3" w:rsidP="0044159D">
      <w:pPr>
        <w:pStyle w:val="BasicParagraph"/>
        <w:spacing w:line="360" w:lineRule="auto"/>
        <w:rPr>
          <w:rFonts w:ascii="Arial" w:hAnsi="Arial" w:cs="Arial"/>
          <w:b/>
        </w:rPr>
      </w:pPr>
      <w:r w:rsidRPr="0044159D">
        <w:rPr>
          <w:rFonts w:ascii="Arial" w:hAnsi="Arial" w:cs="Arial"/>
          <w:b/>
        </w:rPr>
        <w:t>Application of Nappy Creams</w:t>
      </w:r>
    </w:p>
    <w:p w:rsidR="004704F3" w:rsidRPr="0044159D" w:rsidRDefault="004704F3" w:rsidP="0044159D">
      <w:pPr>
        <w:pStyle w:val="BasicParagraph"/>
        <w:spacing w:line="360" w:lineRule="auto"/>
        <w:rPr>
          <w:rFonts w:ascii="Arial" w:hAnsi="Arial" w:cs="Arial"/>
        </w:rPr>
      </w:pPr>
    </w:p>
    <w:p w:rsidR="004704F3" w:rsidRPr="0044159D" w:rsidRDefault="004704F3" w:rsidP="0044159D">
      <w:pPr>
        <w:pStyle w:val="BasicParagraph"/>
        <w:spacing w:line="360" w:lineRule="auto"/>
        <w:rPr>
          <w:rFonts w:ascii="Arial" w:hAnsi="Arial" w:cs="Arial"/>
        </w:rPr>
      </w:pPr>
      <w:r w:rsidRPr="0044159D">
        <w:rPr>
          <w:rFonts w:ascii="Arial" w:hAnsi="Arial" w:cs="Arial"/>
        </w:rPr>
        <w:t>Parents will sign a permission slip to enable staff to apply nappy cream supplied from home. Staff will liaise with parents daily when their child has had nappy cream applied.</w:t>
      </w:r>
      <w:r w:rsidR="00E8476B">
        <w:rPr>
          <w:rFonts w:ascii="Arial" w:hAnsi="Arial" w:cs="Arial"/>
        </w:rPr>
        <w:t xml:space="preserve"> Parents who supply nappy cream that has been supplied with a medication label will</w:t>
      </w:r>
      <w:r w:rsidR="00BC78DB" w:rsidRPr="0044159D">
        <w:rPr>
          <w:rFonts w:ascii="Arial" w:hAnsi="Arial" w:cs="Arial"/>
        </w:rPr>
        <w:t xml:space="preserve"> </w:t>
      </w:r>
      <w:r w:rsidR="00E8476B">
        <w:rPr>
          <w:rFonts w:ascii="Arial" w:hAnsi="Arial" w:cs="Arial"/>
        </w:rPr>
        <w:t xml:space="preserve">complete a </w:t>
      </w:r>
      <w:r w:rsidR="00BC78DB" w:rsidRPr="0044159D">
        <w:rPr>
          <w:rFonts w:ascii="Arial" w:hAnsi="Arial" w:cs="Arial"/>
        </w:rPr>
        <w:t>medication sheet</w:t>
      </w:r>
      <w:r w:rsidR="00E8476B">
        <w:rPr>
          <w:rFonts w:ascii="Arial" w:hAnsi="Arial" w:cs="Arial"/>
        </w:rPr>
        <w:t>. This</w:t>
      </w:r>
      <w:r w:rsidR="00BC78DB" w:rsidRPr="0044159D">
        <w:rPr>
          <w:rFonts w:ascii="Arial" w:hAnsi="Arial" w:cs="Arial"/>
        </w:rPr>
        <w:t xml:space="preserve"> will then be completed to monitor usage and date the cream.</w:t>
      </w:r>
      <w:r w:rsidRPr="0044159D">
        <w:rPr>
          <w:rFonts w:ascii="Arial" w:hAnsi="Arial" w:cs="Arial"/>
        </w:rPr>
        <w:t xml:space="preserve"> Nappy cream should be applied by parents in the first instance to monitor and ensure there are no allergic reactions before supplying this to the nursery. </w:t>
      </w:r>
    </w:p>
    <w:p w:rsidR="00A94A8E" w:rsidRPr="0044159D" w:rsidRDefault="00A94A8E" w:rsidP="0044159D">
      <w:pPr>
        <w:pStyle w:val="BasicParagraph"/>
        <w:spacing w:line="360" w:lineRule="auto"/>
        <w:rPr>
          <w:rFonts w:ascii="Arial" w:hAnsi="Arial" w:cs="Arial"/>
          <w:b/>
          <w:bCs/>
        </w:rPr>
      </w:pPr>
    </w:p>
    <w:p w:rsidR="00A94A8E" w:rsidRPr="0044159D" w:rsidRDefault="00A94A8E" w:rsidP="0044159D">
      <w:pPr>
        <w:pStyle w:val="BasicParagraph"/>
        <w:spacing w:line="360" w:lineRule="auto"/>
        <w:rPr>
          <w:rFonts w:ascii="Arial" w:hAnsi="Arial" w:cs="Arial"/>
          <w:b/>
          <w:bCs/>
        </w:rPr>
      </w:pPr>
    </w:p>
    <w:p w:rsidR="00A94A8E" w:rsidRPr="0044159D" w:rsidRDefault="00A94A8E" w:rsidP="0044159D">
      <w:pPr>
        <w:pStyle w:val="BasicParagraph"/>
        <w:spacing w:line="360" w:lineRule="auto"/>
        <w:rPr>
          <w:rFonts w:ascii="Arial" w:hAnsi="Arial" w:cs="Arial"/>
          <w:b/>
          <w:bCs/>
        </w:rPr>
      </w:pPr>
      <w:r w:rsidRPr="0044159D">
        <w:rPr>
          <w:rFonts w:ascii="Arial" w:hAnsi="Arial" w:cs="Arial"/>
          <w:b/>
          <w:bCs/>
        </w:rPr>
        <w:t>Monitoring of this Policy</w:t>
      </w:r>
    </w:p>
    <w:p w:rsidR="0070353F" w:rsidRPr="0044159D" w:rsidRDefault="0070353F" w:rsidP="0044159D">
      <w:pPr>
        <w:pStyle w:val="BasicParagraph"/>
        <w:spacing w:line="360" w:lineRule="auto"/>
        <w:rPr>
          <w:rFonts w:ascii="Arial" w:hAnsi="Arial" w:cs="Arial"/>
        </w:rPr>
      </w:pPr>
    </w:p>
    <w:p w:rsidR="00A94A8E" w:rsidRPr="0044159D" w:rsidRDefault="00A94A8E" w:rsidP="0044159D">
      <w:pPr>
        <w:pStyle w:val="BasicParagraph"/>
        <w:spacing w:line="360" w:lineRule="auto"/>
        <w:rPr>
          <w:rFonts w:ascii="Arial" w:hAnsi="Arial" w:cs="Arial"/>
        </w:rPr>
      </w:pPr>
      <w:r w:rsidRPr="0044159D">
        <w:rPr>
          <w:rFonts w:ascii="Arial" w:hAnsi="Arial" w:cs="Arial"/>
        </w:rPr>
        <w:t>It will be the respo</w:t>
      </w:r>
      <w:r w:rsidR="0070353F" w:rsidRPr="0044159D">
        <w:rPr>
          <w:rFonts w:ascii="Arial" w:hAnsi="Arial" w:cs="Arial"/>
        </w:rPr>
        <w:t>nsibility of the Lead Practitioners and Manager</w:t>
      </w:r>
      <w:r w:rsidRPr="0044159D">
        <w:rPr>
          <w:rFonts w:ascii="Arial" w:hAnsi="Arial" w:cs="Arial"/>
        </w:rPr>
        <w:t xml:space="preserve"> </w:t>
      </w:r>
      <w:r w:rsidRPr="0044159D">
        <w:rPr>
          <w:rFonts w:ascii="Arial" w:hAnsi="Arial" w:cs="Arial"/>
          <w:iCs/>
          <w:color w:val="auto"/>
        </w:rPr>
        <w:t>to</w:t>
      </w:r>
      <w:r w:rsidRPr="0044159D">
        <w:rPr>
          <w:rFonts w:ascii="Arial" w:hAnsi="Arial" w:cs="Arial"/>
          <w:color w:val="auto"/>
        </w:rPr>
        <w:t xml:space="preserve"> </w:t>
      </w:r>
      <w:r w:rsidRPr="0044159D">
        <w:rPr>
          <w:rFonts w:ascii="Arial" w:hAnsi="Arial" w:cs="Arial"/>
        </w:rPr>
        <w:t>ensure that new or temporary staff are familiar with these procedures and to monitor that they are be</w:t>
      </w:r>
      <w:r w:rsidR="00BC78DB" w:rsidRPr="0044159D">
        <w:rPr>
          <w:rFonts w:ascii="Arial" w:hAnsi="Arial" w:cs="Arial"/>
        </w:rPr>
        <w:t xml:space="preserve">ing implemented by all staff. </w:t>
      </w:r>
      <w:r w:rsidRPr="0044159D">
        <w:rPr>
          <w:rFonts w:ascii="Arial" w:hAnsi="Arial" w:cs="Arial"/>
        </w:rPr>
        <w:t xml:space="preserve">This will be achieved by regularly inspecting the changing area for cleanliness and supplies and ascertaining whether the appropriate records are being maintained and parents kept informed.  To aid the consistent implementation of this policy a flowchart of steps to be followed when nappy changing will be displayed within the changing area and also within the playroom for parental information. </w:t>
      </w:r>
    </w:p>
    <w:p w:rsidR="00290D5F" w:rsidRPr="0044159D" w:rsidRDefault="00290D5F" w:rsidP="0044159D">
      <w:pPr>
        <w:pStyle w:val="BasicParagraph"/>
        <w:spacing w:line="360" w:lineRule="auto"/>
        <w:rPr>
          <w:rFonts w:ascii="Arial" w:hAnsi="Arial" w:cs="Arial"/>
          <w:b/>
          <w:bCs/>
        </w:rPr>
      </w:pPr>
    </w:p>
    <w:p w:rsidR="00A94A8E" w:rsidRPr="0044159D" w:rsidRDefault="00A94A8E" w:rsidP="0044159D">
      <w:pPr>
        <w:pStyle w:val="BasicParagraph"/>
        <w:spacing w:line="360" w:lineRule="auto"/>
        <w:rPr>
          <w:rFonts w:ascii="Arial" w:hAnsi="Arial" w:cs="Arial"/>
          <w:b/>
          <w:bCs/>
        </w:rPr>
      </w:pPr>
    </w:p>
    <w:p w:rsidR="00A94A8E" w:rsidRPr="0044159D" w:rsidRDefault="00A94A8E" w:rsidP="0044159D">
      <w:pPr>
        <w:pStyle w:val="BasicParagraph"/>
        <w:spacing w:line="360" w:lineRule="auto"/>
        <w:rPr>
          <w:rFonts w:ascii="Arial" w:hAnsi="Arial" w:cs="Arial"/>
        </w:rPr>
      </w:pPr>
      <w:r w:rsidRPr="0044159D">
        <w:rPr>
          <w:rFonts w:ascii="Arial" w:hAnsi="Arial" w:cs="Arial"/>
          <w:b/>
          <w:bCs/>
        </w:rPr>
        <w:t>See also:</w:t>
      </w:r>
    </w:p>
    <w:p w:rsidR="00A94A8E" w:rsidRPr="0044159D" w:rsidRDefault="00A94A8E" w:rsidP="0044159D">
      <w:pPr>
        <w:pStyle w:val="BasicParagraph"/>
        <w:spacing w:line="360" w:lineRule="auto"/>
        <w:rPr>
          <w:rFonts w:ascii="Arial" w:hAnsi="Arial" w:cs="Arial"/>
        </w:rPr>
      </w:pPr>
      <w:r w:rsidRPr="0044159D">
        <w:rPr>
          <w:rFonts w:ascii="Arial" w:hAnsi="Arial" w:cs="Arial"/>
        </w:rPr>
        <w:t>Infection Control Policy</w:t>
      </w:r>
    </w:p>
    <w:p w:rsidR="00A94A8E" w:rsidRPr="0044159D" w:rsidRDefault="00A94A8E" w:rsidP="0044159D">
      <w:pPr>
        <w:pStyle w:val="BasicParagraph"/>
        <w:spacing w:line="360" w:lineRule="auto"/>
        <w:rPr>
          <w:rFonts w:ascii="Arial" w:hAnsi="Arial" w:cs="Arial"/>
        </w:rPr>
      </w:pPr>
      <w:r w:rsidRPr="0044159D">
        <w:rPr>
          <w:rFonts w:ascii="Arial" w:hAnsi="Arial" w:cs="Arial"/>
        </w:rPr>
        <w:t>Child Protection Policy</w:t>
      </w:r>
    </w:p>
    <w:p w:rsidR="00A94A8E" w:rsidRPr="0044159D" w:rsidRDefault="00A94A8E" w:rsidP="0044159D">
      <w:pPr>
        <w:pStyle w:val="BasicParagraph"/>
        <w:spacing w:line="360" w:lineRule="auto"/>
        <w:rPr>
          <w:rFonts w:ascii="Arial" w:hAnsi="Arial" w:cs="Arial"/>
        </w:rPr>
      </w:pPr>
      <w:r w:rsidRPr="0044159D">
        <w:rPr>
          <w:rFonts w:ascii="Arial" w:hAnsi="Arial" w:cs="Arial"/>
        </w:rPr>
        <w:t>Health and Safety Policy</w:t>
      </w:r>
    </w:p>
    <w:p w:rsidR="00A94A8E" w:rsidRPr="0044159D" w:rsidRDefault="00A94A8E" w:rsidP="0044159D">
      <w:pPr>
        <w:pStyle w:val="BasicParagraph"/>
        <w:spacing w:line="360" w:lineRule="auto"/>
        <w:rPr>
          <w:rFonts w:ascii="Arial" w:hAnsi="Arial" w:cs="Arial"/>
        </w:rPr>
      </w:pPr>
    </w:p>
    <w:p w:rsidR="00A94A8E" w:rsidRPr="0044159D" w:rsidRDefault="00A94A8E" w:rsidP="0044159D">
      <w:pPr>
        <w:pStyle w:val="BasicParagraph"/>
        <w:spacing w:line="360" w:lineRule="auto"/>
        <w:rPr>
          <w:rFonts w:ascii="Arial" w:hAnsi="Arial" w:cs="Arial"/>
          <w:b/>
          <w:bCs/>
        </w:rPr>
      </w:pPr>
      <w:r w:rsidRPr="0044159D">
        <w:rPr>
          <w:rFonts w:ascii="Arial" w:hAnsi="Arial" w:cs="Arial"/>
          <w:b/>
          <w:bCs/>
        </w:rPr>
        <w:t>Links to national policy:</w:t>
      </w:r>
    </w:p>
    <w:p w:rsidR="00A94A8E" w:rsidRPr="0044159D" w:rsidRDefault="00A94A8E" w:rsidP="0044159D">
      <w:pPr>
        <w:spacing w:line="360" w:lineRule="auto"/>
        <w:rPr>
          <w:rFonts w:ascii="Arial" w:hAnsi="Arial" w:cs="Arial"/>
          <w:sz w:val="24"/>
          <w:szCs w:val="24"/>
          <w:lang w:eastAsia="en-GB"/>
        </w:rPr>
      </w:pPr>
      <w:r w:rsidRPr="0044159D">
        <w:rPr>
          <w:rFonts w:ascii="Arial" w:hAnsi="Arial" w:cs="Arial"/>
          <w:sz w:val="24"/>
          <w:szCs w:val="24"/>
        </w:rPr>
        <w:t>Health and Social Care standards: My support, my life</w:t>
      </w:r>
      <w:r w:rsidRPr="0044159D">
        <w:rPr>
          <w:rFonts w:ascii="Arial" w:hAnsi="Arial" w:cs="Arial"/>
          <w:sz w:val="24"/>
          <w:szCs w:val="24"/>
        </w:rPr>
        <w:br/>
      </w:r>
      <w:r w:rsidRPr="0044159D">
        <w:rPr>
          <w:rFonts w:ascii="Arial" w:hAnsi="Arial" w:cs="Arial"/>
          <w:sz w:val="24"/>
          <w:szCs w:val="24"/>
          <w:lang w:eastAsia="en-GB"/>
        </w:rPr>
        <w:t xml:space="preserve">1.0, 1.4, 1.19, 2.2, 4.11, 5.2, 5.4 </w:t>
      </w:r>
    </w:p>
    <w:p w:rsidR="00A94A8E" w:rsidRPr="0044159D" w:rsidRDefault="00A94A8E" w:rsidP="0044159D">
      <w:pPr>
        <w:spacing w:line="360" w:lineRule="auto"/>
        <w:rPr>
          <w:rFonts w:ascii="Arial" w:hAnsi="Arial" w:cs="Arial"/>
          <w:sz w:val="24"/>
          <w:szCs w:val="24"/>
        </w:rPr>
      </w:pPr>
    </w:p>
    <w:p w:rsidR="00C921EF" w:rsidRDefault="00C921EF" w:rsidP="0044159D">
      <w:pPr>
        <w:pStyle w:val="BasicParagraph"/>
        <w:spacing w:line="360" w:lineRule="auto"/>
        <w:rPr>
          <w:rFonts w:ascii="Arial" w:hAnsi="Arial" w:cs="Arial"/>
          <w:b/>
          <w:bCs/>
        </w:rPr>
      </w:pPr>
    </w:p>
    <w:p w:rsidR="00C921EF" w:rsidRDefault="00C921EF" w:rsidP="0044159D">
      <w:pPr>
        <w:pStyle w:val="BasicParagraph"/>
        <w:spacing w:line="360" w:lineRule="auto"/>
        <w:rPr>
          <w:rFonts w:ascii="Arial" w:hAnsi="Arial" w:cs="Arial"/>
          <w:b/>
          <w:bCs/>
        </w:rPr>
      </w:pPr>
    </w:p>
    <w:p w:rsidR="00A94A8E" w:rsidRPr="0044159D" w:rsidRDefault="00A94A8E" w:rsidP="0044159D">
      <w:pPr>
        <w:pStyle w:val="BasicParagraph"/>
        <w:spacing w:line="360" w:lineRule="auto"/>
        <w:rPr>
          <w:rFonts w:ascii="Arial" w:hAnsi="Arial" w:cs="Arial"/>
          <w:b/>
          <w:bCs/>
        </w:rPr>
      </w:pPr>
      <w:bookmarkStart w:id="0" w:name="_GoBack"/>
      <w:bookmarkEnd w:id="0"/>
      <w:r w:rsidRPr="0044159D">
        <w:rPr>
          <w:rFonts w:ascii="Arial" w:hAnsi="Arial" w:cs="Arial"/>
          <w:b/>
          <w:bCs/>
        </w:rPr>
        <w:t>Find out more:</w:t>
      </w:r>
    </w:p>
    <w:p w:rsidR="00126258" w:rsidRPr="0044159D" w:rsidRDefault="00126258" w:rsidP="0044159D">
      <w:pPr>
        <w:pStyle w:val="BasicParagraph"/>
        <w:spacing w:line="360" w:lineRule="auto"/>
        <w:rPr>
          <w:rFonts w:ascii="Arial" w:hAnsi="Arial" w:cs="Arial"/>
          <w:b/>
          <w:bCs/>
        </w:rPr>
      </w:pPr>
    </w:p>
    <w:p w:rsidR="00A94A8E" w:rsidRPr="0044159D" w:rsidRDefault="00C921EF" w:rsidP="0044159D">
      <w:pPr>
        <w:pStyle w:val="BasicParagraph"/>
        <w:spacing w:line="360" w:lineRule="auto"/>
        <w:rPr>
          <w:rFonts w:ascii="Arial" w:hAnsi="Arial" w:cs="Arial"/>
        </w:rPr>
      </w:pPr>
      <w:hyperlink r:id="rId9" w:history="1">
        <w:r w:rsidR="00A94A8E" w:rsidRPr="0044159D">
          <w:rPr>
            <w:rStyle w:val="Hyperlink"/>
            <w:rFonts w:ascii="Arial" w:hAnsi="Arial" w:cs="Arial"/>
          </w:rPr>
          <w:t>https://www.gov.scot/Resource/0042/00423979.pdf</w:t>
        </w:r>
      </w:hyperlink>
      <w:r w:rsidR="00A94A8E" w:rsidRPr="0044159D">
        <w:rPr>
          <w:rFonts w:ascii="Arial" w:hAnsi="Arial" w:cs="Arial"/>
        </w:rPr>
        <w:t xml:space="preserve"> </w:t>
      </w:r>
    </w:p>
    <w:p w:rsidR="00A94A8E" w:rsidRPr="0044159D" w:rsidRDefault="00A94A8E" w:rsidP="0044159D">
      <w:pPr>
        <w:pStyle w:val="BasicParagraph"/>
        <w:spacing w:line="360" w:lineRule="auto"/>
        <w:rPr>
          <w:rFonts w:ascii="Arial" w:hAnsi="Arial" w:cs="Arial"/>
        </w:rPr>
      </w:pPr>
    </w:p>
    <w:p w:rsidR="0070353F" w:rsidRPr="0044159D" w:rsidRDefault="00C921EF" w:rsidP="0044159D">
      <w:pPr>
        <w:pStyle w:val="BasicParagraph"/>
        <w:spacing w:line="360" w:lineRule="auto"/>
        <w:rPr>
          <w:rStyle w:val="Hyperlink"/>
          <w:rFonts w:ascii="Arial" w:hAnsi="Arial" w:cs="Arial"/>
        </w:rPr>
      </w:pPr>
      <w:hyperlink r:id="rId10" w:history="1">
        <w:r w:rsidR="00A94A8E" w:rsidRPr="0044159D">
          <w:rPr>
            <w:rStyle w:val="Hyperlink"/>
            <w:rFonts w:ascii="Arial" w:hAnsi="Arial" w:cs="Arial"/>
          </w:rPr>
          <w:t>http://www.gov.scot/Topics/People/Young-People/gettingitright/lead-professional</w:t>
        </w:r>
      </w:hyperlink>
    </w:p>
    <w:p w:rsidR="0070353F" w:rsidRPr="0044159D" w:rsidRDefault="0070353F" w:rsidP="0044159D">
      <w:pPr>
        <w:pStyle w:val="BasicParagraph"/>
        <w:spacing w:line="360" w:lineRule="auto"/>
        <w:rPr>
          <w:rStyle w:val="Hyperlink"/>
          <w:rFonts w:ascii="Arial" w:hAnsi="Arial" w:cs="Arial"/>
        </w:rPr>
      </w:pPr>
    </w:p>
    <w:p w:rsidR="00A94A8E" w:rsidRPr="0044159D" w:rsidRDefault="00C921EF" w:rsidP="0044159D">
      <w:pPr>
        <w:pStyle w:val="BasicParagraph"/>
        <w:spacing w:line="360" w:lineRule="auto"/>
        <w:rPr>
          <w:rStyle w:val="Hyperlink"/>
          <w:rFonts w:ascii="Arial" w:hAnsi="Arial" w:cs="Arial"/>
        </w:rPr>
      </w:pPr>
      <w:hyperlink r:id="rId11" w:history="1">
        <w:r w:rsidR="00F14278" w:rsidRPr="0044159D">
          <w:rPr>
            <w:rStyle w:val="Hyperlink"/>
            <w:rFonts w:ascii="Arial" w:hAnsi="Arial" w:cs="Arial"/>
          </w:rPr>
          <w:t>https://hub.careinspectorate.com/media/5638/nappy-changing-guidance-2024.pdf</w:t>
        </w:r>
      </w:hyperlink>
    </w:p>
    <w:p w:rsidR="00F14278" w:rsidRPr="0044159D" w:rsidRDefault="00F14278" w:rsidP="0044159D">
      <w:pPr>
        <w:pStyle w:val="BasicParagraph"/>
        <w:spacing w:line="360" w:lineRule="auto"/>
        <w:rPr>
          <w:rStyle w:val="Hyperlink"/>
          <w:rFonts w:ascii="Arial" w:hAnsi="Arial" w:cs="Arial"/>
        </w:rPr>
      </w:pPr>
    </w:p>
    <w:p w:rsidR="00F14278" w:rsidRPr="0044159D" w:rsidRDefault="00F14278" w:rsidP="0044159D">
      <w:pPr>
        <w:pStyle w:val="BasicParagraph"/>
        <w:spacing w:line="360" w:lineRule="auto"/>
        <w:rPr>
          <w:rStyle w:val="Hyperlink"/>
          <w:rFonts w:ascii="Arial" w:hAnsi="Arial" w:cs="Arial"/>
        </w:rPr>
      </w:pPr>
      <w:r w:rsidRPr="0044159D">
        <w:rPr>
          <w:rStyle w:val="Hyperlink"/>
          <w:rFonts w:ascii="Arial" w:hAnsi="Arial" w:cs="Arial"/>
        </w:rPr>
        <w:t>https://publichealthscotland.scot/publications/health-protection-in-children-and-young-people-settings-including-education/health-protection-in-children-and-young-people-settings-including-education-version-1/#section-1</w:t>
      </w:r>
    </w:p>
    <w:p w:rsidR="0070353F" w:rsidRPr="0044159D" w:rsidRDefault="0070353F" w:rsidP="0044159D">
      <w:pPr>
        <w:pStyle w:val="BasicParagraph"/>
        <w:spacing w:line="360" w:lineRule="auto"/>
        <w:rPr>
          <w:rStyle w:val="Hyperlink"/>
          <w:rFonts w:ascii="Arial" w:hAnsi="Arial" w:cs="Arial"/>
        </w:rPr>
      </w:pPr>
    </w:p>
    <w:p w:rsidR="00A94A8E" w:rsidRPr="0044159D" w:rsidRDefault="00A94A8E" w:rsidP="0044159D">
      <w:pPr>
        <w:pStyle w:val="BasicParagraph"/>
        <w:spacing w:line="360" w:lineRule="auto"/>
        <w:rPr>
          <w:rFonts w:ascii="Arial" w:hAnsi="Arial" w:cs="Arial"/>
          <w:color w:val="auto"/>
        </w:rPr>
      </w:pPr>
    </w:p>
    <w:p w:rsidR="00A94A8E" w:rsidRPr="0044159D" w:rsidRDefault="00C921EF" w:rsidP="0044159D">
      <w:pPr>
        <w:pStyle w:val="BasicParagraph"/>
        <w:spacing w:line="360" w:lineRule="auto"/>
        <w:rPr>
          <w:rFonts w:ascii="Arial" w:hAnsi="Arial" w:cs="Arial"/>
        </w:rPr>
      </w:pPr>
      <w:hyperlink r:id="rId12" w:history="1">
        <w:r w:rsidR="008A0030" w:rsidRPr="0044159D">
          <w:rPr>
            <w:rStyle w:val="Hyperlink"/>
            <w:rFonts w:ascii="Arial" w:hAnsi="Arial" w:cs="Arial"/>
          </w:rPr>
          <w:t>https://hub.careinspectorate.com/media/1623/space-to-grow.pdf</w:t>
        </w:r>
      </w:hyperlink>
    </w:p>
    <w:p w:rsidR="008A0030" w:rsidRPr="0044159D" w:rsidRDefault="008A0030" w:rsidP="0044159D">
      <w:pPr>
        <w:pStyle w:val="BasicParagraph"/>
        <w:spacing w:line="360" w:lineRule="auto"/>
        <w:rPr>
          <w:rFonts w:ascii="Arial" w:hAnsi="Arial" w:cs="Arial"/>
        </w:rPr>
      </w:pPr>
    </w:p>
    <w:p w:rsidR="008A0030" w:rsidRPr="0044159D" w:rsidRDefault="00C921EF" w:rsidP="0044159D">
      <w:pPr>
        <w:pStyle w:val="BasicParagraph"/>
        <w:spacing w:line="360" w:lineRule="auto"/>
        <w:rPr>
          <w:rFonts w:ascii="Arial" w:hAnsi="Arial" w:cs="Arial"/>
        </w:rPr>
      </w:pPr>
      <w:hyperlink r:id="rId13" w:history="1">
        <w:r w:rsidR="008A0030" w:rsidRPr="0044159D">
          <w:rPr>
            <w:rStyle w:val="Hyperlink"/>
            <w:rFonts w:ascii="Arial" w:hAnsi="Arial" w:cs="Arial"/>
          </w:rPr>
          <w:t>https://www.gov.scot/binaries/content/documents/govscot/publications/advice-and-guidance/2017/06/health-social-care-standards-support-life/documents/health-social-care-standards-support-life/health-social-care-standards-support-life/govscot%3Adocument/health-social-care-standards-support-life.pdf</w:t>
        </w:r>
      </w:hyperlink>
    </w:p>
    <w:p w:rsidR="008A0030" w:rsidRPr="003F0190" w:rsidRDefault="008A0030" w:rsidP="00A94A8E">
      <w:pPr>
        <w:pStyle w:val="BasicParagraph"/>
        <w:rPr>
          <w:rFonts w:ascii="Arial" w:hAnsi="Arial" w:cs="Arial"/>
          <w:sz w:val="28"/>
          <w:szCs w:val="28"/>
        </w:rPr>
      </w:pPr>
    </w:p>
    <w:p w:rsidR="008A0030" w:rsidRPr="003F0190" w:rsidRDefault="008A0030" w:rsidP="00A94A8E">
      <w:pPr>
        <w:pStyle w:val="BasicParagraph"/>
        <w:rPr>
          <w:rFonts w:ascii="Arial" w:hAnsi="Arial" w:cs="Arial"/>
          <w:sz w:val="28"/>
          <w:szCs w:val="28"/>
        </w:rPr>
      </w:pPr>
    </w:p>
    <w:p w:rsidR="00A94A8E" w:rsidRPr="003F0190" w:rsidRDefault="00A94A8E" w:rsidP="00A94A8E">
      <w:pPr>
        <w:spacing w:line="360" w:lineRule="auto"/>
        <w:ind w:right="476"/>
        <w:jc w:val="both"/>
        <w:rPr>
          <w:rFonts w:ascii="Arial" w:hAnsi="Arial" w:cs="Arial"/>
          <w:b/>
          <w:sz w:val="28"/>
          <w:szCs w:val="28"/>
        </w:rPr>
      </w:pPr>
    </w:p>
    <w:p w:rsidR="00A94A8E" w:rsidRPr="003F0190" w:rsidRDefault="00A94A8E" w:rsidP="00A94A8E">
      <w:pPr>
        <w:spacing w:line="360" w:lineRule="auto"/>
        <w:ind w:right="476"/>
        <w:jc w:val="both"/>
        <w:rPr>
          <w:rFonts w:ascii="Arial" w:hAnsi="Arial" w:cs="Arial"/>
          <w:b/>
          <w:sz w:val="28"/>
          <w:szCs w:val="28"/>
        </w:rPr>
      </w:pPr>
      <w:r w:rsidRPr="003F0190">
        <w:rPr>
          <w:rFonts w:ascii="Arial" w:hAnsi="Arial" w:cs="Arial"/>
          <w:b/>
          <w:sz w:val="28"/>
          <w:szCs w:val="28"/>
        </w:rPr>
        <w:t>Lead Practitioner:</w:t>
      </w:r>
    </w:p>
    <w:p w:rsidR="002C74F9" w:rsidRPr="004704F3" w:rsidRDefault="00A94A8E" w:rsidP="004704F3">
      <w:pPr>
        <w:spacing w:line="360" w:lineRule="auto"/>
        <w:ind w:right="476"/>
        <w:jc w:val="both"/>
        <w:rPr>
          <w:rFonts w:ascii="Arial" w:hAnsi="Arial" w:cs="Arial"/>
          <w:b/>
          <w:sz w:val="28"/>
          <w:szCs w:val="28"/>
        </w:rPr>
      </w:pPr>
      <w:r w:rsidRPr="003F0190">
        <w:rPr>
          <w:rFonts w:ascii="Arial" w:hAnsi="Arial" w:cs="Arial"/>
          <w:b/>
          <w:sz w:val="28"/>
          <w:szCs w:val="28"/>
        </w:rPr>
        <w:t xml:space="preserve">Leanne Costello </w:t>
      </w:r>
      <w:r w:rsidRPr="003F0190">
        <w:rPr>
          <w:rFonts w:ascii="Arial" w:hAnsi="Arial" w:cs="Arial"/>
          <w:b/>
          <w:sz w:val="28"/>
          <w:szCs w:val="28"/>
        </w:rPr>
        <w:tab/>
      </w:r>
      <w:r w:rsidRPr="003F0190">
        <w:rPr>
          <w:rFonts w:ascii="Arial" w:hAnsi="Arial" w:cs="Arial"/>
          <w:b/>
          <w:sz w:val="28"/>
          <w:szCs w:val="28"/>
        </w:rPr>
        <w:tab/>
      </w:r>
      <w:r w:rsidRPr="003F0190">
        <w:rPr>
          <w:rFonts w:ascii="Arial" w:hAnsi="Arial" w:cs="Arial"/>
          <w:b/>
          <w:sz w:val="28"/>
          <w:szCs w:val="28"/>
        </w:rPr>
        <w:tab/>
        <w:t xml:space="preserve">Date of next review: </w:t>
      </w:r>
      <w:r w:rsidR="0087274A" w:rsidRPr="003F0190">
        <w:rPr>
          <w:rFonts w:ascii="Arial" w:hAnsi="Arial" w:cs="Arial"/>
          <w:sz w:val="28"/>
          <w:szCs w:val="28"/>
        </w:rPr>
        <w:t>May 2025</w:t>
      </w:r>
      <w:r w:rsidRPr="003F0190">
        <w:rPr>
          <w:rFonts w:ascii="Arial" w:hAnsi="Arial" w:cs="Arial"/>
          <w:sz w:val="28"/>
          <w:szCs w:val="28"/>
        </w:rPr>
        <w:t xml:space="preserve"> </w:t>
      </w:r>
      <w:r w:rsidRPr="003F0190">
        <w:rPr>
          <w:rFonts w:ascii="Arial" w:hAnsi="Arial" w:cs="Arial"/>
          <w:sz w:val="28"/>
          <w:szCs w:val="28"/>
        </w:rPr>
        <w:tab/>
      </w:r>
      <w:r w:rsidRPr="003F0190">
        <w:rPr>
          <w:rFonts w:ascii="Arial" w:hAnsi="Arial" w:cs="Arial"/>
          <w:sz w:val="28"/>
          <w:szCs w:val="28"/>
        </w:rPr>
        <w:tab/>
      </w:r>
      <w:r w:rsidRPr="003F0190">
        <w:rPr>
          <w:rFonts w:ascii="Arial" w:hAnsi="Arial" w:cs="Arial"/>
          <w:sz w:val="28"/>
          <w:szCs w:val="28"/>
        </w:rPr>
        <w:tab/>
      </w:r>
      <w:r w:rsidRPr="003F0190">
        <w:rPr>
          <w:rFonts w:ascii="Arial" w:hAnsi="Arial" w:cs="Arial"/>
          <w:sz w:val="28"/>
          <w:szCs w:val="28"/>
        </w:rPr>
        <w:tab/>
      </w:r>
      <w:r w:rsidRPr="003F0190">
        <w:rPr>
          <w:rFonts w:ascii="Arial" w:hAnsi="Arial" w:cs="Arial"/>
          <w:sz w:val="28"/>
          <w:szCs w:val="28"/>
        </w:rPr>
        <w:tab/>
      </w:r>
      <w:r w:rsidRPr="003F0190">
        <w:rPr>
          <w:rFonts w:ascii="Arial" w:hAnsi="Arial" w:cs="Arial"/>
          <w:sz w:val="28"/>
          <w:szCs w:val="28"/>
        </w:rPr>
        <w:tab/>
      </w:r>
      <w:r w:rsidRPr="003F0190">
        <w:rPr>
          <w:rFonts w:ascii="Arial" w:hAnsi="Arial" w:cs="Arial"/>
          <w:sz w:val="28"/>
          <w:szCs w:val="28"/>
        </w:rPr>
        <w:tab/>
      </w:r>
    </w:p>
    <w:sectPr w:rsidR="002C74F9" w:rsidRPr="004704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E3" w:rsidRDefault="002C5BE3" w:rsidP="00A94A8E">
      <w:r>
        <w:separator/>
      </w:r>
    </w:p>
  </w:endnote>
  <w:endnote w:type="continuationSeparator" w:id="0">
    <w:p w:rsidR="002C5BE3" w:rsidRDefault="002C5BE3" w:rsidP="00A9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E3" w:rsidRDefault="002C5BE3" w:rsidP="00A94A8E">
      <w:r>
        <w:separator/>
      </w:r>
    </w:p>
  </w:footnote>
  <w:footnote w:type="continuationSeparator" w:id="0">
    <w:p w:rsidR="002C5BE3" w:rsidRDefault="002C5BE3" w:rsidP="00A94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A16"/>
    <w:multiLevelType w:val="hybridMultilevel"/>
    <w:tmpl w:val="CA5E3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8E"/>
    <w:rsid w:val="000F527D"/>
    <w:rsid w:val="00126258"/>
    <w:rsid w:val="00290D5F"/>
    <w:rsid w:val="00295CA3"/>
    <w:rsid w:val="002C5BE3"/>
    <w:rsid w:val="002C74F9"/>
    <w:rsid w:val="002F410E"/>
    <w:rsid w:val="003F0190"/>
    <w:rsid w:val="0044159D"/>
    <w:rsid w:val="004704F3"/>
    <w:rsid w:val="0068137D"/>
    <w:rsid w:val="006F1180"/>
    <w:rsid w:val="0070353F"/>
    <w:rsid w:val="007053B3"/>
    <w:rsid w:val="00823179"/>
    <w:rsid w:val="0087274A"/>
    <w:rsid w:val="008A0030"/>
    <w:rsid w:val="009F7304"/>
    <w:rsid w:val="00A94A8E"/>
    <w:rsid w:val="00BA2A71"/>
    <w:rsid w:val="00BC78DB"/>
    <w:rsid w:val="00BE324C"/>
    <w:rsid w:val="00C11BA4"/>
    <w:rsid w:val="00C921EF"/>
    <w:rsid w:val="00CA0614"/>
    <w:rsid w:val="00DD3A19"/>
    <w:rsid w:val="00E8476B"/>
    <w:rsid w:val="00EC1C9F"/>
    <w:rsid w:val="00F1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DE0A"/>
  <w15:chartTrackingRefBased/>
  <w15:docId w15:val="{A994F1CA-2733-4658-9481-F67EDAA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8E"/>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94A8E"/>
    <w:rPr>
      <w:color w:val="000080"/>
      <w:u w:val="single"/>
    </w:rPr>
  </w:style>
  <w:style w:type="paragraph" w:customStyle="1" w:styleId="BasicParagraph">
    <w:name w:val="[Basic Paragraph]"/>
    <w:basedOn w:val="Normal"/>
    <w:rsid w:val="00A94A8E"/>
    <w:pPr>
      <w:suppressAutoHyphens/>
      <w:overflowPunct/>
      <w:autoSpaceDE/>
      <w:autoSpaceDN/>
      <w:adjustRightInd/>
      <w:spacing w:line="288" w:lineRule="auto"/>
    </w:pPr>
    <w:rPr>
      <w:color w:val="000000"/>
      <w:sz w:val="24"/>
      <w:szCs w:val="24"/>
      <w:lang w:val="en-GB" w:eastAsia="ar-SA"/>
    </w:rPr>
  </w:style>
  <w:style w:type="paragraph" w:styleId="Header">
    <w:name w:val="header"/>
    <w:basedOn w:val="Normal"/>
    <w:link w:val="HeaderChar"/>
    <w:uiPriority w:val="99"/>
    <w:unhideWhenUsed/>
    <w:rsid w:val="00A94A8E"/>
    <w:pPr>
      <w:tabs>
        <w:tab w:val="center" w:pos="4513"/>
        <w:tab w:val="right" w:pos="9026"/>
      </w:tabs>
    </w:pPr>
  </w:style>
  <w:style w:type="character" w:customStyle="1" w:styleId="HeaderChar">
    <w:name w:val="Header Char"/>
    <w:basedOn w:val="DefaultParagraphFont"/>
    <w:link w:val="Header"/>
    <w:uiPriority w:val="99"/>
    <w:rsid w:val="00A94A8E"/>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94A8E"/>
    <w:pPr>
      <w:tabs>
        <w:tab w:val="center" w:pos="4513"/>
        <w:tab w:val="right" w:pos="9026"/>
      </w:tabs>
    </w:pPr>
  </w:style>
  <w:style w:type="character" w:customStyle="1" w:styleId="FooterChar">
    <w:name w:val="Footer Char"/>
    <w:basedOn w:val="DefaultParagraphFont"/>
    <w:link w:val="Footer"/>
    <w:uiPriority w:val="99"/>
    <w:rsid w:val="00A94A8E"/>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70353F"/>
    <w:rPr>
      <w:color w:val="954F72" w:themeColor="followedHyperlink"/>
      <w:u w:val="single"/>
    </w:rPr>
  </w:style>
  <w:style w:type="paragraph" w:styleId="BalloonText">
    <w:name w:val="Balloon Text"/>
    <w:basedOn w:val="Normal"/>
    <w:link w:val="BalloonTextChar"/>
    <w:uiPriority w:val="99"/>
    <w:semiHidden/>
    <w:unhideWhenUsed/>
    <w:rsid w:val="006F1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8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7887">
      <w:bodyDiv w:val="1"/>
      <w:marLeft w:val="0"/>
      <w:marRight w:val="0"/>
      <w:marTop w:val="0"/>
      <w:marBottom w:val="0"/>
      <w:divBdr>
        <w:top w:val="none" w:sz="0" w:space="0" w:color="auto"/>
        <w:left w:val="none" w:sz="0" w:space="0" w:color="auto"/>
        <w:bottom w:val="none" w:sz="0" w:space="0" w:color="auto"/>
        <w:right w:val="none" w:sz="0" w:space="0" w:color="auto"/>
      </w:divBdr>
    </w:div>
    <w:div w:id="90101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scot/binaries/content/documents/govscot/publications/advice-and-guidance/2017/06/health-social-care-standards-support-life/documents/health-social-care-standards-support-life/health-social-care-standards-support-life/govscot%3Adocument/health-social-care-standards-support-lif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ub.careinspectorate.com/media/1623/space-to-gro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careinspectorate.com/media/5638/nappy-changing-guidance-202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scot/Topics/People/Young-People/gettingitright/lead-professional" TargetMode="External"/><Relationship Id="rId4" Type="http://schemas.openxmlformats.org/officeDocument/2006/relationships/webSettings" Target="webSettings.xml"/><Relationship Id="rId9" Type="http://schemas.openxmlformats.org/officeDocument/2006/relationships/hyperlink" Target="https://www.gov.scot/Resource/0042/0042397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dooley, carol-anne</cp:lastModifiedBy>
  <cp:revision>3</cp:revision>
  <cp:lastPrinted>2024-08-12T16:31:00Z</cp:lastPrinted>
  <dcterms:created xsi:type="dcterms:W3CDTF">2024-08-12T16:31:00Z</dcterms:created>
  <dcterms:modified xsi:type="dcterms:W3CDTF">2024-09-15T12:11:00Z</dcterms:modified>
</cp:coreProperties>
</file>