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60C" w:rsidRPr="00CC364D" w:rsidRDefault="002C55D3" w:rsidP="00CC364D">
      <w:pPr>
        <w:ind w:left="2160" w:firstLine="720"/>
        <w:jc w:val="center"/>
        <w:rPr>
          <w:rFonts w:ascii="Arial" w:hAnsi="Arial" w:cs="Arial"/>
          <w:b/>
          <w:sz w:val="24"/>
          <w:szCs w:val="24"/>
          <w:u w:val="single"/>
        </w:rPr>
      </w:pPr>
      <w:r w:rsidRPr="00CC364D">
        <w:rPr>
          <w:rFonts w:ascii="Arial" w:hAnsi="Arial" w:cs="Arial"/>
          <w:noProof/>
          <w:sz w:val="24"/>
          <w:szCs w:val="24"/>
          <w:lang w:eastAsia="en-GB"/>
        </w:rPr>
        <w:drawing>
          <wp:anchor distT="0" distB="0" distL="114300" distR="114300" simplePos="0" relativeHeight="251659264" behindDoc="1" locked="0" layoutInCell="1" allowOverlap="1" wp14:anchorId="337DCA23" wp14:editId="7BC0772E">
            <wp:simplePos x="0" y="0"/>
            <wp:positionH relativeFrom="margin">
              <wp:align>left</wp:align>
            </wp:positionH>
            <wp:positionV relativeFrom="paragraph">
              <wp:posOffset>0</wp:posOffset>
            </wp:positionV>
            <wp:extent cx="698942" cy="638175"/>
            <wp:effectExtent l="0" t="0" r="6350" b="0"/>
            <wp:wrapNone/>
            <wp:docPr id="11" name="Picture 1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circ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942"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6486" w:rsidRPr="00CC364D">
        <w:rPr>
          <w:rFonts w:ascii="Arial" w:hAnsi="Arial" w:cs="Arial"/>
          <w:b/>
          <w:sz w:val="24"/>
          <w:szCs w:val="24"/>
          <w:u w:val="single"/>
        </w:rPr>
        <w:t>Rothesay Primary Pre-5</w:t>
      </w:r>
      <w:r w:rsidR="0041460C" w:rsidRPr="00CC364D">
        <w:rPr>
          <w:rFonts w:ascii="Arial" w:hAnsi="Arial" w:cs="Arial"/>
          <w:noProof/>
          <w:sz w:val="24"/>
          <w:szCs w:val="24"/>
          <w:lang w:eastAsia="en-GB"/>
        </w:rPr>
        <w:t xml:space="preserve">                           </w:t>
      </w:r>
      <w:r w:rsidR="0041460C" w:rsidRPr="00CC364D">
        <w:rPr>
          <w:rFonts w:ascii="Arial" w:hAnsi="Arial" w:cs="Arial"/>
          <w:noProof/>
          <w:sz w:val="24"/>
          <w:szCs w:val="24"/>
          <w:lang w:eastAsia="en-GB"/>
        </w:rPr>
        <w:drawing>
          <wp:inline distT="0" distB="0" distL="0" distR="0" wp14:anchorId="10758DC4" wp14:editId="08CC5CFE">
            <wp:extent cx="659219" cy="59499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51107" cy="677931"/>
                    </a:xfrm>
                    <a:prstGeom prst="rect">
                      <a:avLst/>
                    </a:prstGeom>
                  </pic:spPr>
                </pic:pic>
              </a:graphicData>
            </a:graphic>
          </wp:inline>
        </w:drawing>
      </w:r>
    </w:p>
    <w:p w:rsidR="00F05611" w:rsidRDefault="0041460C" w:rsidP="00CC364D">
      <w:pPr>
        <w:jc w:val="center"/>
        <w:rPr>
          <w:rFonts w:ascii="Arial" w:hAnsi="Arial" w:cs="Arial"/>
          <w:b/>
          <w:sz w:val="24"/>
          <w:szCs w:val="24"/>
          <w:u w:val="single"/>
        </w:rPr>
      </w:pPr>
      <w:r w:rsidRPr="00CC364D">
        <w:rPr>
          <w:rFonts w:ascii="Arial" w:hAnsi="Arial" w:cs="Arial"/>
          <w:b/>
          <w:sz w:val="24"/>
          <w:szCs w:val="24"/>
          <w:u w:val="single"/>
        </w:rPr>
        <w:t>Safe Sleeping Policy</w:t>
      </w:r>
    </w:p>
    <w:p w:rsidR="00CC364D" w:rsidRPr="00CC364D" w:rsidRDefault="00CC364D" w:rsidP="00CC364D">
      <w:pPr>
        <w:jc w:val="center"/>
        <w:rPr>
          <w:rFonts w:ascii="Arial" w:hAnsi="Arial" w:cs="Arial"/>
          <w:b/>
          <w:sz w:val="24"/>
          <w:szCs w:val="24"/>
          <w:u w:val="single"/>
        </w:rPr>
      </w:pPr>
    </w:p>
    <w:tbl>
      <w:tblPr>
        <w:tblStyle w:val="TableGrid"/>
        <w:tblW w:w="0" w:type="auto"/>
        <w:tblLook w:val="04A0" w:firstRow="1" w:lastRow="0" w:firstColumn="1" w:lastColumn="0" w:noHBand="0" w:noVBand="1"/>
      </w:tblPr>
      <w:tblGrid>
        <w:gridCol w:w="9016"/>
      </w:tblGrid>
      <w:tr w:rsidR="00203A0F" w:rsidRPr="00CC364D" w:rsidTr="000A6FEB">
        <w:tc>
          <w:tcPr>
            <w:tcW w:w="9016" w:type="dxa"/>
          </w:tcPr>
          <w:p w:rsidR="00203A0F" w:rsidRPr="00275C3B" w:rsidRDefault="00275C3B" w:rsidP="000A6FEB">
            <w:pPr>
              <w:rPr>
                <w:rFonts w:ascii="Arial" w:hAnsi="Arial" w:cs="Arial"/>
                <w:b/>
                <w:sz w:val="24"/>
              </w:rPr>
            </w:pPr>
            <w:r w:rsidRPr="00275C3B">
              <w:rPr>
                <w:rFonts w:ascii="Arial" w:hAnsi="Arial" w:cs="Arial"/>
                <w:b/>
                <w:sz w:val="24"/>
              </w:rPr>
              <w:t xml:space="preserve">Article 6: </w:t>
            </w:r>
            <w:r w:rsidRPr="00275C3B">
              <w:rPr>
                <w:rFonts w:ascii="Arial" w:hAnsi="Arial" w:cs="Arial"/>
                <w:b/>
                <w:sz w:val="24"/>
              </w:rPr>
              <w:t>I have the right to liv</w:t>
            </w:r>
            <w:r w:rsidRPr="00275C3B">
              <w:rPr>
                <w:rFonts w:ascii="Arial" w:hAnsi="Arial" w:cs="Arial"/>
                <w:b/>
                <w:sz w:val="24"/>
              </w:rPr>
              <w:t>e and grow as a person.</w:t>
            </w:r>
          </w:p>
          <w:p w:rsidR="00275C3B" w:rsidRPr="00275C3B" w:rsidRDefault="00275C3B" w:rsidP="000A6FEB">
            <w:pPr>
              <w:rPr>
                <w:rFonts w:ascii="Arial" w:hAnsi="Arial" w:cs="Arial"/>
                <w:b/>
                <w:sz w:val="28"/>
                <w:szCs w:val="24"/>
              </w:rPr>
            </w:pPr>
            <w:r w:rsidRPr="00275C3B">
              <w:rPr>
                <w:rFonts w:ascii="Arial" w:hAnsi="Arial" w:cs="Arial"/>
                <w:b/>
                <w:sz w:val="24"/>
              </w:rPr>
              <w:t>Article 24: I have the right to be as healthy as possible.</w:t>
            </w:r>
          </w:p>
          <w:p w:rsidR="00203A0F" w:rsidRPr="00275C3B" w:rsidRDefault="00203A0F" w:rsidP="000A6FEB">
            <w:pPr>
              <w:rPr>
                <w:rFonts w:ascii="Arial" w:hAnsi="Arial" w:cs="Arial"/>
                <w:b/>
                <w:sz w:val="24"/>
                <w:szCs w:val="24"/>
              </w:rPr>
            </w:pPr>
            <w:r w:rsidRPr="00CC364D">
              <w:rPr>
                <w:rFonts w:ascii="Arial" w:hAnsi="Arial" w:cs="Arial"/>
                <w:b/>
                <w:sz w:val="24"/>
                <w:szCs w:val="24"/>
              </w:rPr>
              <w:t>Article 31: You have the right to… rest.</w:t>
            </w:r>
            <w:bookmarkStart w:id="0" w:name="_GoBack"/>
            <w:bookmarkEnd w:id="0"/>
          </w:p>
          <w:p w:rsidR="00203A0F" w:rsidRPr="00CC364D" w:rsidRDefault="00203A0F" w:rsidP="000A6FEB">
            <w:pPr>
              <w:rPr>
                <w:rFonts w:ascii="Arial" w:hAnsi="Arial" w:cs="Arial"/>
                <w:sz w:val="24"/>
                <w:szCs w:val="24"/>
              </w:rPr>
            </w:pPr>
          </w:p>
        </w:tc>
      </w:tr>
    </w:tbl>
    <w:p w:rsidR="00F05611" w:rsidRPr="00CC364D" w:rsidRDefault="00F05611" w:rsidP="00F05611">
      <w:pPr>
        <w:jc w:val="center"/>
        <w:rPr>
          <w:rFonts w:ascii="Arial" w:hAnsi="Arial" w:cs="Arial"/>
          <w:b/>
          <w:sz w:val="24"/>
          <w:szCs w:val="24"/>
          <w:u w:val="single"/>
        </w:rPr>
      </w:pPr>
    </w:p>
    <w:p w:rsidR="000168AF" w:rsidRPr="00CC364D" w:rsidRDefault="004451FB" w:rsidP="00CC364D">
      <w:pPr>
        <w:spacing w:line="360" w:lineRule="auto"/>
        <w:rPr>
          <w:rFonts w:ascii="Arial" w:hAnsi="Arial" w:cs="Arial"/>
          <w:b/>
          <w:sz w:val="24"/>
          <w:szCs w:val="24"/>
          <w:u w:val="single"/>
        </w:rPr>
      </w:pPr>
      <w:r w:rsidRPr="00CC364D">
        <w:rPr>
          <w:rFonts w:ascii="Arial" w:hAnsi="Arial" w:cs="Arial"/>
          <w:b/>
          <w:sz w:val="24"/>
          <w:szCs w:val="24"/>
          <w:u w:val="single"/>
        </w:rPr>
        <w:t>Statement of Purpose</w:t>
      </w:r>
      <w:r w:rsidR="000168AF" w:rsidRPr="00CC364D">
        <w:rPr>
          <w:rFonts w:ascii="Arial" w:hAnsi="Arial" w:cs="Arial"/>
          <w:b/>
          <w:sz w:val="24"/>
          <w:szCs w:val="24"/>
          <w:u w:val="single"/>
        </w:rPr>
        <w:t>:</w:t>
      </w:r>
    </w:p>
    <w:p w:rsidR="009E6486" w:rsidRPr="00CC364D" w:rsidRDefault="000168AF" w:rsidP="00CC364D">
      <w:pPr>
        <w:spacing w:line="360" w:lineRule="auto"/>
        <w:rPr>
          <w:rFonts w:ascii="Arial" w:hAnsi="Arial" w:cs="Arial"/>
          <w:sz w:val="24"/>
          <w:szCs w:val="24"/>
        </w:rPr>
      </w:pPr>
      <w:r w:rsidRPr="00CC364D">
        <w:rPr>
          <w:rFonts w:ascii="Arial" w:hAnsi="Arial" w:cs="Arial"/>
          <w:sz w:val="24"/>
          <w:szCs w:val="24"/>
        </w:rPr>
        <w:t xml:space="preserve">Our “Sleep policy” is to ensure as many of the risks factors associated with Cot Death are reduced to protect our sleeping babies/children. </w:t>
      </w:r>
      <w:r w:rsidR="009E6486" w:rsidRPr="00CC364D">
        <w:rPr>
          <w:rFonts w:ascii="Arial" w:hAnsi="Arial" w:cs="Arial"/>
          <w:sz w:val="24"/>
          <w:szCs w:val="24"/>
        </w:rPr>
        <w:t>We will follow the Scottish Death Trust guidance on providing a safe sleeping environment to minimise the risks of c</w:t>
      </w:r>
      <w:r w:rsidR="00803149" w:rsidRPr="00CC364D">
        <w:rPr>
          <w:rFonts w:ascii="Arial" w:hAnsi="Arial" w:cs="Arial"/>
          <w:sz w:val="24"/>
          <w:szCs w:val="24"/>
        </w:rPr>
        <w:t>ot death when children</w:t>
      </w:r>
      <w:r w:rsidR="009E6486" w:rsidRPr="00CC364D">
        <w:rPr>
          <w:rFonts w:ascii="Arial" w:hAnsi="Arial" w:cs="Arial"/>
          <w:sz w:val="24"/>
          <w:szCs w:val="24"/>
        </w:rPr>
        <w:t xml:space="preserve"> are in our care.</w:t>
      </w:r>
    </w:p>
    <w:p w:rsidR="00CC364D" w:rsidRPr="00CC364D" w:rsidRDefault="003729B4" w:rsidP="00CC364D">
      <w:pPr>
        <w:spacing w:line="360" w:lineRule="auto"/>
        <w:rPr>
          <w:rFonts w:ascii="Arial" w:hAnsi="Arial" w:cs="Arial"/>
          <w:sz w:val="24"/>
          <w:szCs w:val="24"/>
        </w:rPr>
      </w:pPr>
      <w:r w:rsidRPr="00CC364D">
        <w:rPr>
          <w:rFonts w:ascii="Arial" w:hAnsi="Arial" w:cs="Arial"/>
          <w:sz w:val="24"/>
          <w:szCs w:val="24"/>
        </w:rPr>
        <w:t>Article 31 of the United Nations Convention on the Rights of the Child state</w:t>
      </w:r>
      <w:r w:rsidR="002C55D3" w:rsidRPr="00CC364D">
        <w:rPr>
          <w:rFonts w:ascii="Arial" w:hAnsi="Arial" w:cs="Arial"/>
          <w:sz w:val="24"/>
          <w:szCs w:val="24"/>
        </w:rPr>
        <w:t>s</w:t>
      </w:r>
      <w:r w:rsidRPr="00CC364D">
        <w:rPr>
          <w:rFonts w:ascii="Arial" w:hAnsi="Arial" w:cs="Arial"/>
          <w:sz w:val="24"/>
          <w:szCs w:val="24"/>
        </w:rPr>
        <w:t xml:space="preserve"> that children have a right to rest: At times, children will require a sleep or rest while they are at Rothesay Primary Pre-5. Staff will communicate with parents/carers during Induction to establish the child’s requirements and preferred sleeping arrangements. Whenever parents/carers</w:t>
      </w:r>
      <w:r w:rsidR="00F05611" w:rsidRPr="00CC364D">
        <w:rPr>
          <w:rFonts w:ascii="Arial" w:hAnsi="Arial" w:cs="Arial"/>
          <w:sz w:val="24"/>
          <w:szCs w:val="24"/>
        </w:rPr>
        <w:t xml:space="preserve"> indicate that they no longer </w:t>
      </w:r>
      <w:r w:rsidRPr="00CC364D">
        <w:rPr>
          <w:rFonts w:ascii="Arial" w:hAnsi="Arial" w:cs="Arial"/>
          <w:sz w:val="24"/>
          <w:szCs w:val="24"/>
        </w:rPr>
        <w:t>wish their child to be settled to sleep, their wishes will be respected if possible. However, staff will not force a child to stay awake if they are indicating the need to sleep, for example crying, rubbing and closing their eyes.  In addition</w:t>
      </w:r>
      <w:r w:rsidR="00F05611" w:rsidRPr="00CC364D">
        <w:rPr>
          <w:rFonts w:ascii="Arial" w:hAnsi="Arial" w:cs="Arial"/>
          <w:sz w:val="24"/>
          <w:szCs w:val="24"/>
        </w:rPr>
        <w:t>, staff may be required</w:t>
      </w:r>
      <w:r w:rsidRPr="00CC364D">
        <w:rPr>
          <w:rFonts w:ascii="Arial" w:hAnsi="Arial" w:cs="Arial"/>
          <w:sz w:val="24"/>
          <w:szCs w:val="24"/>
        </w:rPr>
        <w:t xml:space="preserve"> to settle a child to sleep on occasions where the child appears extremely tired and upset, or if they become unwell and need to rest.</w:t>
      </w:r>
    </w:p>
    <w:p w:rsidR="009E6486" w:rsidRPr="00CC364D" w:rsidRDefault="00F05611" w:rsidP="00CC364D">
      <w:pPr>
        <w:spacing w:line="360" w:lineRule="auto"/>
        <w:rPr>
          <w:rFonts w:ascii="Arial" w:hAnsi="Arial" w:cs="Arial"/>
          <w:sz w:val="24"/>
          <w:szCs w:val="24"/>
        </w:rPr>
      </w:pPr>
      <w:r w:rsidRPr="00CC364D">
        <w:rPr>
          <w:rFonts w:ascii="Arial" w:hAnsi="Arial" w:cs="Arial"/>
          <w:sz w:val="24"/>
          <w:szCs w:val="24"/>
        </w:rPr>
        <w:t>We will be responsive to the needs of the children in our care, recognising that sleep is vital to their health, wellbeing, learning and development and support children to sleep when they choose to. We will provide safe and cosy spaces which are comfortable and away from distractions, indoors and out, where children can rest or sleep.</w:t>
      </w:r>
    </w:p>
    <w:p w:rsidR="009E6486" w:rsidRPr="00CC364D" w:rsidRDefault="009E6486" w:rsidP="00CC364D">
      <w:pPr>
        <w:spacing w:line="360" w:lineRule="auto"/>
        <w:rPr>
          <w:rFonts w:ascii="Arial" w:hAnsi="Arial" w:cs="Arial"/>
          <w:sz w:val="24"/>
          <w:szCs w:val="24"/>
        </w:rPr>
      </w:pPr>
      <w:r w:rsidRPr="00CC364D">
        <w:rPr>
          <w:rFonts w:ascii="Arial" w:hAnsi="Arial" w:cs="Arial"/>
          <w:sz w:val="24"/>
          <w:szCs w:val="24"/>
        </w:rPr>
        <w:t>As professionals working with families, we will ensure all staff and parents know about our procedures in place to red</w:t>
      </w:r>
      <w:r w:rsidR="002C55D3" w:rsidRPr="00CC364D">
        <w:rPr>
          <w:rFonts w:ascii="Arial" w:hAnsi="Arial" w:cs="Arial"/>
          <w:sz w:val="24"/>
          <w:szCs w:val="24"/>
        </w:rPr>
        <w:t>uce the risks</w:t>
      </w:r>
      <w:r w:rsidRPr="00CC364D">
        <w:rPr>
          <w:rFonts w:ascii="Arial" w:hAnsi="Arial" w:cs="Arial"/>
          <w:sz w:val="24"/>
          <w:szCs w:val="24"/>
        </w:rPr>
        <w:t xml:space="preserve">. A baby is reliant on their care givers to keep them safe during sleep times therefore we will ensure that all staff are </w:t>
      </w:r>
      <w:r w:rsidRPr="00CC364D">
        <w:rPr>
          <w:rFonts w:ascii="Arial" w:hAnsi="Arial" w:cs="Arial"/>
          <w:sz w:val="24"/>
          <w:szCs w:val="24"/>
        </w:rPr>
        <w:lastRenderedPageBreak/>
        <w:t>trained and aware of the safe sleeping messages and understand the importance of following them.</w:t>
      </w:r>
    </w:p>
    <w:p w:rsidR="00CB59F5" w:rsidRPr="00CC364D" w:rsidRDefault="00CB59F5" w:rsidP="00CC364D">
      <w:pPr>
        <w:spacing w:line="360" w:lineRule="auto"/>
        <w:rPr>
          <w:rFonts w:ascii="Arial" w:hAnsi="Arial" w:cs="Arial"/>
          <w:sz w:val="24"/>
          <w:szCs w:val="24"/>
        </w:rPr>
      </w:pPr>
    </w:p>
    <w:p w:rsidR="00F05611" w:rsidRPr="00CC364D" w:rsidRDefault="003729B4" w:rsidP="00CC364D">
      <w:pPr>
        <w:spacing w:line="360" w:lineRule="auto"/>
        <w:rPr>
          <w:rFonts w:ascii="Arial" w:hAnsi="Arial" w:cs="Arial"/>
          <w:b/>
          <w:sz w:val="24"/>
          <w:szCs w:val="24"/>
          <w:u w:val="single"/>
        </w:rPr>
      </w:pPr>
      <w:r w:rsidRPr="00CC364D">
        <w:rPr>
          <w:rFonts w:ascii="Arial" w:hAnsi="Arial" w:cs="Arial"/>
          <w:b/>
          <w:sz w:val="24"/>
          <w:szCs w:val="24"/>
          <w:u w:val="single"/>
        </w:rPr>
        <w:t>Procedure/Guidelines:</w:t>
      </w:r>
    </w:p>
    <w:p w:rsidR="00CB59F5" w:rsidRPr="00CC364D" w:rsidRDefault="00CB59F5" w:rsidP="00CC364D">
      <w:pPr>
        <w:spacing w:line="360" w:lineRule="auto"/>
        <w:rPr>
          <w:rFonts w:ascii="Arial" w:hAnsi="Arial" w:cs="Arial"/>
          <w:b/>
          <w:sz w:val="24"/>
          <w:szCs w:val="24"/>
          <w:u w:val="single"/>
        </w:rPr>
      </w:pPr>
    </w:p>
    <w:p w:rsidR="008C651A" w:rsidRPr="00CC364D" w:rsidRDefault="008C651A" w:rsidP="00CC364D">
      <w:pPr>
        <w:pStyle w:val="ListParagraph"/>
        <w:numPr>
          <w:ilvl w:val="0"/>
          <w:numId w:val="7"/>
        </w:numPr>
        <w:spacing w:line="360" w:lineRule="auto"/>
        <w:rPr>
          <w:rFonts w:ascii="Arial" w:hAnsi="Arial" w:cs="Arial"/>
          <w:sz w:val="24"/>
          <w:szCs w:val="24"/>
        </w:rPr>
      </w:pPr>
      <w:r w:rsidRPr="00CC364D">
        <w:rPr>
          <w:rFonts w:ascii="Arial" w:hAnsi="Arial" w:cs="Arial"/>
          <w:sz w:val="24"/>
          <w:szCs w:val="24"/>
        </w:rPr>
        <w:t>Keyworkers will discuss with parent/carer how they wish their child to be settled to sleep and what the baby/child’s sleeping patterns are.</w:t>
      </w:r>
    </w:p>
    <w:p w:rsidR="00D72A8B" w:rsidRPr="00CC364D" w:rsidRDefault="003729B4" w:rsidP="00CC364D">
      <w:pPr>
        <w:pStyle w:val="ListParagraph"/>
        <w:numPr>
          <w:ilvl w:val="0"/>
          <w:numId w:val="7"/>
        </w:numPr>
        <w:spacing w:line="360" w:lineRule="auto"/>
        <w:rPr>
          <w:rFonts w:ascii="Arial" w:hAnsi="Arial" w:cs="Arial"/>
          <w:sz w:val="24"/>
          <w:szCs w:val="24"/>
        </w:rPr>
      </w:pPr>
      <w:r w:rsidRPr="00CC364D">
        <w:rPr>
          <w:rFonts w:ascii="Arial" w:hAnsi="Arial" w:cs="Arial"/>
          <w:sz w:val="24"/>
          <w:szCs w:val="24"/>
        </w:rPr>
        <w:t>We recognise that a cot is the preferred place for babies to sleep and utilise baby sleep crib or sleep mats to promote best practice for safe sleep and children are monitored rigorously. They will not be allowed to sleep in a car seat; if a child is brought into</w:t>
      </w:r>
      <w:r w:rsidR="00414B40" w:rsidRPr="00CC364D">
        <w:rPr>
          <w:rFonts w:ascii="Arial" w:hAnsi="Arial" w:cs="Arial"/>
          <w:sz w:val="24"/>
          <w:szCs w:val="24"/>
        </w:rPr>
        <w:t xml:space="preserve"> nursery sleeping in a car seat/pram</w:t>
      </w:r>
      <w:r w:rsidRPr="00CC364D">
        <w:rPr>
          <w:rFonts w:ascii="Arial" w:hAnsi="Arial" w:cs="Arial"/>
          <w:sz w:val="24"/>
          <w:szCs w:val="24"/>
        </w:rPr>
        <w:t xml:space="preserve"> they will be transferred into a sleep crib, sleep mat or cot. </w:t>
      </w:r>
    </w:p>
    <w:p w:rsidR="003729B4" w:rsidRPr="00CC364D" w:rsidRDefault="003729B4" w:rsidP="00CC364D">
      <w:pPr>
        <w:pStyle w:val="ListParagraph"/>
        <w:numPr>
          <w:ilvl w:val="0"/>
          <w:numId w:val="7"/>
        </w:numPr>
        <w:spacing w:line="360" w:lineRule="auto"/>
        <w:rPr>
          <w:rFonts w:ascii="Arial" w:hAnsi="Arial" w:cs="Arial"/>
          <w:sz w:val="24"/>
          <w:szCs w:val="24"/>
        </w:rPr>
      </w:pPr>
      <w:r w:rsidRPr="00CC364D">
        <w:rPr>
          <w:rFonts w:ascii="Arial" w:hAnsi="Arial" w:cs="Arial"/>
          <w:sz w:val="24"/>
          <w:szCs w:val="24"/>
        </w:rPr>
        <w:t>The mattress</w:t>
      </w:r>
      <w:r w:rsidR="00803149" w:rsidRPr="00CC364D">
        <w:rPr>
          <w:rFonts w:ascii="Arial" w:hAnsi="Arial" w:cs="Arial"/>
          <w:sz w:val="24"/>
          <w:szCs w:val="24"/>
        </w:rPr>
        <w:t>, beds</w:t>
      </w:r>
      <w:r w:rsidRPr="00CC364D">
        <w:rPr>
          <w:rFonts w:ascii="Arial" w:hAnsi="Arial" w:cs="Arial"/>
          <w:sz w:val="24"/>
          <w:szCs w:val="24"/>
        </w:rPr>
        <w:t xml:space="preserve"> and sleep mats are cleaned by staff after every use and the child will be provided with </w:t>
      </w:r>
      <w:r w:rsidR="00254E6A" w:rsidRPr="00CC364D">
        <w:rPr>
          <w:rFonts w:ascii="Arial" w:hAnsi="Arial" w:cs="Arial"/>
          <w:sz w:val="24"/>
          <w:szCs w:val="24"/>
        </w:rPr>
        <w:t xml:space="preserve">their own </w:t>
      </w:r>
      <w:r w:rsidRPr="00CC364D">
        <w:rPr>
          <w:rFonts w:ascii="Arial" w:hAnsi="Arial" w:cs="Arial"/>
          <w:sz w:val="24"/>
          <w:szCs w:val="24"/>
        </w:rPr>
        <w:t>clean bedding which will be laundered after use.</w:t>
      </w:r>
      <w:r w:rsidR="00D72A8B" w:rsidRPr="00CC364D">
        <w:rPr>
          <w:rFonts w:ascii="Arial" w:hAnsi="Arial" w:cs="Arial"/>
          <w:sz w:val="24"/>
          <w:szCs w:val="24"/>
        </w:rPr>
        <w:t xml:space="preserve"> If a child has a regular sleep their bedding will be stored in a sealed bag and laundered every Wednesday. If the bedding needs washed beforehand staff will do so.</w:t>
      </w:r>
      <w:r w:rsidRPr="00CC364D">
        <w:rPr>
          <w:rFonts w:ascii="Arial" w:hAnsi="Arial" w:cs="Arial"/>
          <w:sz w:val="24"/>
          <w:szCs w:val="24"/>
        </w:rPr>
        <w:t xml:space="preserve"> </w:t>
      </w:r>
    </w:p>
    <w:p w:rsidR="00CB59F5" w:rsidRPr="00CC364D" w:rsidRDefault="00CB59F5" w:rsidP="00CC364D">
      <w:pPr>
        <w:pStyle w:val="ListParagraph"/>
        <w:numPr>
          <w:ilvl w:val="0"/>
          <w:numId w:val="7"/>
        </w:numPr>
        <w:spacing w:line="360" w:lineRule="auto"/>
        <w:rPr>
          <w:rFonts w:ascii="Arial" w:hAnsi="Arial" w:cs="Arial"/>
          <w:sz w:val="24"/>
          <w:szCs w:val="24"/>
        </w:rPr>
      </w:pPr>
      <w:r w:rsidRPr="00CC364D">
        <w:rPr>
          <w:rFonts w:ascii="Arial" w:hAnsi="Arial" w:cs="Arial"/>
          <w:sz w:val="24"/>
          <w:szCs w:val="24"/>
        </w:rPr>
        <w:t xml:space="preserve">Sleep Mats and Cot/crib will be placed in a well ventilated space and will not be placed next to or near a radiator. </w:t>
      </w:r>
    </w:p>
    <w:p w:rsidR="00CB59F5" w:rsidRPr="00CC364D" w:rsidRDefault="003729B4" w:rsidP="00CC364D">
      <w:pPr>
        <w:pStyle w:val="ListParagraph"/>
        <w:numPr>
          <w:ilvl w:val="0"/>
          <w:numId w:val="6"/>
        </w:numPr>
        <w:spacing w:line="360" w:lineRule="auto"/>
        <w:rPr>
          <w:rFonts w:ascii="Arial" w:hAnsi="Arial" w:cs="Arial"/>
          <w:sz w:val="24"/>
          <w:szCs w:val="24"/>
        </w:rPr>
      </w:pPr>
      <w:r w:rsidRPr="00CC364D">
        <w:rPr>
          <w:rFonts w:ascii="Arial" w:hAnsi="Arial" w:cs="Arial"/>
          <w:sz w:val="24"/>
          <w:szCs w:val="24"/>
        </w:rPr>
        <w:t>An adult will always be present when children are sleeping. Children under 6 months old will be checked every 5 minutes and children over 6 months old will be checked every ten minutes.</w:t>
      </w:r>
    </w:p>
    <w:p w:rsidR="00CB59F5" w:rsidRPr="00CC364D" w:rsidRDefault="003729B4" w:rsidP="00CC364D">
      <w:pPr>
        <w:pStyle w:val="ListParagraph"/>
        <w:numPr>
          <w:ilvl w:val="0"/>
          <w:numId w:val="6"/>
        </w:numPr>
        <w:spacing w:line="360" w:lineRule="auto"/>
        <w:rPr>
          <w:rFonts w:ascii="Arial" w:hAnsi="Arial" w:cs="Arial"/>
          <w:sz w:val="24"/>
          <w:szCs w:val="24"/>
        </w:rPr>
      </w:pPr>
      <w:r w:rsidRPr="00CC364D">
        <w:rPr>
          <w:rFonts w:ascii="Arial" w:hAnsi="Arial" w:cs="Arial"/>
          <w:sz w:val="24"/>
          <w:szCs w:val="24"/>
        </w:rPr>
        <w:t>If children fall asleep outdoors while on walk</w:t>
      </w:r>
      <w:r w:rsidR="00D72A8B" w:rsidRPr="00CC364D">
        <w:rPr>
          <w:rFonts w:ascii="Arial" w:hAnsi="Arial" w:cs="Arial"/>
          <w:sz w:val="24"/>
          <w:szCs w:val="24"/>
        </w:rPr>
        <w:t>s in the pram</w:t>
      </w:r>
      <w:r w:rsidRPr="00CC364D">
        <w:rPr>
          <w:rFonts w:ascii="Arial" w:hAnsi="Arial" w:cs="Arial"/>
          <w:sz w:val="24"/>
          <w:szCs w:val="24"/>
        </w:rPr>
        <w:t xml:space="preserve"> then they will be supervised and </w:t>
      </w:r>
      <w:r w:rsidR="00D72A8B" w:rsidRPr="00CC364D">
        <w:rPr>
          <w:rFonts w:ascii="Arial" w:hAnsi="Arial" w:cs="Arial"/>
          <w:sz w:val="24"/>
          <w:szCs w:val="24"/>
        </w:rPr>
        <w:t>monitored in the same manner. Parents will sign a permission slip to state that they are happy to allow their children to sleep in the pram while walking outside.</w:t>
      </w:r>
      <w:r w:rsidRPr="00CC364D">
        <w:rPr>
          <w:rFonts w:ascii="Arial" w:hAnsi="Arial" w:cs="Arial"/>
          <w:sz w:val="24"/>
          <w:szCs w:val="24"/>
        </w:rPr>
        <w:t xml:space="preserve"> </w:t>
      </w:r>
      <w:r w:rsidR="00D72A8B" w:rsidRPr="00CC364D">
        <w:rPr>
          <w:rFonts w:ascii="Arial" w:hAnsi="Arial" w:cs="Arial"/>
          <w:sz w:val="24"/>
          <w:szCs w:val="24"/>
        </w:rPr>
        <w:t xml:space="preserve">Upon returning to the setting, children will be </w:t>
      </w:r>
      <w:r w:rsidRPr="00CC364D">
        <w:rPr>
          <w:rFonts w:ascii="Arial" w:hAnsi="Arial" w:cs="Arial"/>
          <w:sz w:val="24"/>
          <w:szCs w:val="24"/>
        </w:rPr>
        <w:t>placed on a clean sleep mat or crib.</w:t>
      </w:r>
      <w:r w:rsidR="00D72A8B" w:rsidRPr="00CC364D">
        <w:rPr>
          <w:rFonts w:ascii="Arial" w:hAnsi="Arial" w:cs="Arial"/>
          <w:sz w:val="24"/>
          <w:szCs w:val="24"/>
        </w:rPr>
        <w:t xml:space="preserve"> </w:t>
      </w:r>
    </w:p>
    <w:p w:rsidR="00CB59F5" w:rsidRPr="00CC364D" w:rsidRDefault="003729B4" w:rsidP="00CC364D">
      <w:pPr>
        <w:pStyle w:val="ListParagraph"/>
        <w:numPr>
          <w:ilvl w:val="0"/>
          <w:numId w:val="6"/>
        </w:numPr>
        <w:spacing w:line="360" w:lineRule="auto"/>
        <w:rPr>
          <w:rFonts w:ascii="Arial" w:hAnsi="Arial" w:cs="Arial"/>
          <w:sz w:val="24"/>
          <w:szCs w:val="24"/>
        </w:rPr>
      </w:pPr>
      <w:r w:rsidRPr="00CC364D">
        <w:rPr>
          <w:rFonts w:ascii="Arial" w:hAnsi="Arial" w:cs="Arial"/>
          <w:sz w:val="24"/>
          <w:szCs w:val="24"/>
        </w:rPr>
        <w:t>Staff will ensure that children are suitably dressed for the weather. They will not be overdressed, to avoid overheating. The r</w:t>
      </w:r>
      <w:r w:rsidR="008C651A" w:rsidRPr="00CC364D">
        <w:rPr>
          <w:rFonts w:ascii="Arial" w:hAnsi="Arial" w:cs="Arial"/>
          <w:sz w:val="24"/>
          <w:szCs w:val="24"/>
        </w:rPr>
        <w:t>oom temperature should be 16-20o</w:t>
      </w:r>
      <w:r w:rsidRPr="00CC364D">
        <w:rPr>
          <w:rFonts w:ascii="Arial" w:hAnsi="Arial" w:cs="Arial"/>
          <w:sz w:val="24"/>
          <w:szCs w:val="24"/>
        </w:rPr>
        <w:t>C; staff will monitor the room temperature. If the temperature is above 20 degrees on hot days blankets will be removed and wind</w:t>
      </w:r>
      <w:r w:rsidR="00CB59F5" w:rsidRPr="00CC364D">
        <w:rPr>
          <w:rFonts w:ascii="Arial" w:hAnsi="Arial" w:cs="Arial"/>
          <w:sz w:val="24"/>
          <w:szCs w:val="24"/>
        </w:rPr>
        <w:t>ows open to support safe sleep.</w:t>
      </w:r>
    </w:p>
    <w:p w:rsidR="00CB59F5" w:rsidRPr="00CC364D" w:rsidRDefault="003729B4" w:rsidP="00CC364D">
      <w:pPr>
        <w:pStyle w:val="ListParagraph"/>
        <w:numPr>
          <w:ilvl w:val="0"/>
          <w:numId w:val="6"/>
        </w:numPr>
        <w:spacing w:line="360" w:lineRule="auto"/>
        <w:rPr>
          <w:rFonts w:ascii="Arial" w:hAnsi="Arial" w:cs="Arial"/>
          <w:sz w:val="24"/>
          <w:szCs w:val="24"/>
        </w:rPr>
      </w:pPr>
      <w:r w:rsidRPr="00CC364D">
        <w:rPr>
          <w:rFonts w:ascii="Arial" w:hAnsi="Arial" w:cs="Arial"/>
          <w:sz w:val="24"/>
          <w:szCs w:val="24"/>
        </w:rPr>
        <w:t xml:space="preserve">Children’s heads will not be covered with blankets or bedding, to avoid the risk of suffocation. </w:t>
      </w:r>
    </w:p>
    <w:p w:rsidR="00CB59F5" w:rsidRPr="00CC364D" w:rsidRDefault="003729B4" w:rsidP="00CC364D">
      <w:pPr>
        <w:pStyle w:val="ListParagraph"/>
        <w:numPr>
          <w:ilvl w:val="0"/>
          <w:numId w:val="6"/>
        </w:numPr>
        <w:spacing w:line="360" w:lineRule="auto"/>
        <w:rPr>
          <w:rFonts w:ascii="Arial" w:hAnsi="Arial" w:cs="Arial"/>
          <w:sz w:val="24"/>
          <w:szCs w:val="24"/>
        </w:rPr>
      </w:pPr>
      <w:r w:rsidRPr="00CC364D">
        <w:rPr>
          <w:rFonts w:ascii="Arial" w:hAnsi="Arial" w:cs="Arial"/>
          <w:sz w:val="24"/>
          <w:szCs w:val="24"/>
        </w:rPr>
        <w:t xml:space="preserve">Dummies will be permitted and comforters will be use in line with best practice guidance. </w:t>
      </w:r>
    </w:p>
    <w:p w:rsidR="00CB59F5" w:rsidRPr="00CC364D" w:rsidRDefault="003729B4" w:rsidP="00CC364D">
      <w:pPr>
        <w:pStyle w:val="ListParagraph"/>
        <w:numPr>
          <w:ilvl w:val="0"/>
          <w:numId w:val="6"/>
        </w:numPr>
        <w:spacing w:line="360" w:lineRule="auto"/>
        <w:rPr>
          <w:rFonts w:ascii="Arial" w:hAnsi="Arial" w:cs="Arial"/>
          <w:sz w:val="24"/>
          <w:szCs w:val="24"/>
        </w:rPr>
      </w:pPr>
      <w:r w:rsidRPr="00CC364D">
        <w:rPr>
          <w:rFonts w:ascii="Arial" w:hAnsi="Arial" w:cs="Arial"/>
          <w:sz w:val="24"/>
          <w:szCs w:val="24"/>
        </w:rPr>
        <w:t xml:space="preserve">Teddies/stuffed toys will be removed when the child falls asleep, to avoid the risk of suffocation. Children will be encouraged to remove their shoes when going to sleep. </w:t>
      </w:r>
    </w:p>
    <w:p w:rsidR="00CB59F5" w:rsidRPr="00CC364D" w:rsidRDefault="003729B4" w:rsidP="00CC364D">
      <w:pPr>
        <w:pStyle w:val="ListParagraph"/>
        <w:numPr>
          <w:ilvl w:val="0"/>
          <w:numId w:val="6"/>
        </w:numPr>
        <w:spacing w:line="360" w:lineRule="auto"/>
        <w:rPr>
          <w:rFonts w:ascii="Arial" w:hAnsi="Arial" w:cs="Arial"/>
          <w:sz w:val="24"/>
          <w:szCs w:val="24"/>
        </w:rPr>
      </w:pPr>
      <w:r w:rsidRPr="00CC364D">
        <w:rPr>
          <w:rFonts w:ascii="Arial" w:hAnsi="Arial" w:cs="Arial"/>
          <w:sz w:val="24"/>
          <w:szCs w:val="24"/>
        </w:rPr>
        <w:t xml:space="preserve"> Activities will be planned throughout the session to ensure a balance of rest and play. </w:t>
      </w:r>
    </w:p>
    <w:p w:rsidR="003729B4" w:rsidRPr="00CC364D" w:rsidRDefault="003729B4" w:rsidP="00CC364D">
      <w:pPr>
        <w:pStyle w:val="ListParagraph"/>
        <w:numPr>
          <w:ilvl w:val="0"/>
          <w:numId w:val="6"/>
        </w:numPr>
        <w:spacing w:line="360" w:lineRule="auto"/>
        <w:rPr>
          <w:rFonts w:ascii="Arial" w:hAnsi="Arial" w:cs="Arial"/>
          <w:sz w:val="24"/>
          <w:szCs w:val="24"/>
        </w:rPr>
      </w:pPr>
      <w:r w:rsidRPr="00CC364D">
        <w:rPr>
          <w:rFonts w:ascii="Arial" w:hAnsi="Arial" w:cs="Arial"/>
          <w:sz w:val="24"/>
          <w:szCs w:val="24"/>
        </w:rPr>
        <w:t>Staff wi</w:t>
      </w:r>
      <w:r w:rsidR="0061357D" w:rsidRPr="00CC364D">
        <w:rPr>
          <w:rFonts w:ascii="Arial" w:hAnsi="Arial" w:cs="Arial"/>
          <w:sz w:val="24"/>
          <w:szCs w:val="24"/>
        </w:rPr>
        <w:t>ll complete a sleep plan for each individual baby/child</w:t>
      </w:r>
      <w:r w:rsidRPr="00CC364D">
        <w:rPr>
          <w:rFonts w:ascii="Arial" w:hAnsi="Arial" w:cs="Arial"/>
          <w:sz w:val="24"/>
          <w:szCs w:val="24"/>
        </w:rPr>
        <w:t xml:space="preserve"> and inform parents at pick up time</w:t>
      </w:r>
      <w:r w:rsidR="0061357D" w:rsidRPr="00CC364D">
        <w:rPr>
          <w:rFonts w:ascii="Arial" w:hAnsi="Arial" w:cs="Arial"/>
          <w:sz w:val="24"/>
          <w:szCs w:val="24"/>
        </w:rPr>
        <w:t xml:space="preserve"> if their child has had a sleep.  </w:t>
      </w:r>
    </w:p>
    <w:p w:rsidR="00CB59F5" w:rsidRPr="00CC364D" w:rsidRDefault="00CB59F5" w:rsidP="00CC364D">
      <w:pPr>
        <w:spacing w:line="360" w:lineRule="auto"/>
        <w:rPr>
          <w:rFonts w:ascii="Arial" w:hAnsi="Arial" w:cs="Arial"/>
          <w:sz w:val="24"/>
          <w:szCs w:val="24"/>
        </w:rPr>
      </w:pPr>
    </w:p>
    <w:p w:rsidR="004451FB" w:rsidRPr="00CC364D" w:rsidRDefault="004451FB" w:rsidP="00CC364D">
      <w:pPr>
        <w:spacing w:line="360" w:lineRule="auto"/>
        <w:rPr>
          <w:rFonts w:ascii="Arial" w:hAnsi="Arial" w:cs="Arial"/>
          <w:b/>
          <w:sz w:val="24"/>
          <w:szCs w:val="24"/>
          <w:u w:val="single"/>
        </w:rPr>
      </w:pPr>
      <w:r w:rsidRPr="00CC364D">
        <w:rPr>
          <w:rFonts w:ascii="Arial" w:hAnsi="Arial" w:cs="Arial"/>
          <w:b/>
          <w:sz w:val="24"/>
          <w:szCs w:val="24"/>
          <w:u w:val="single"/>
        </w:rPr>
        <w:t xml:space="preserve">Monitoring of Policy </w:t>
      </w:r>
    </w:p>
    <w:p w:rsidR="004451FB" w:rsidRPr="00D77E44" w:rsidRDefault="004451FB" w:rsidP="00D77E44">
      <w:pPr>
        <w:pStyle w:val="BasicParagraph"/>
        <w:spacing w:line="360" w:lineRule="auto"/>
        <w:rPr>
          <w:rFonts w:ascii="Arial" w:hAnsi="Arial" w:cs="Arial"/>
          <w:b/>
          <w:bCs/>
        </w:rPr>
      </w:pPr>
      <w:r w:rsidRPr="00CC364D">
        <w:rPr>
          <w:rFonts w:ascii="Arial" w:hAnsi="Arial" w:cs="Arial"/>
        </w:rPr>
        <w:t xml:space="preserve">It will be the responsibility of the Lead Practitioners and Manager </w:t>
      </w:r>
      <w:r w:rsidRPr="00CC364D">
        <w:rPr>
          <w:rFonts w:ascii="Arial" w:hAnsi="Arial" w:cs="Arial"/>
          <w:iCs/>
          <w:color w:val="auto"/>
        </w:rPr>
        <w:t>to</w:t>
      </w:r>
      <w:r w:rsidRPr="00CC364D">
        <w:rPr>
          <w:rFonts w:ascii="Arial" w:hAnsi="Arial" w:cs="Arial"/>
          <w:color w:val="auto"/>
        </w:rPr>
        <w:t xml:space="preserve"> </w:t>
      </w:r>
      <w:r w:rsidRPr="00CC364D">
        <w:rPr>
          <w:rFonts w:ascii="Arial" w:hAnsi="Arial" w:cs="Arial"/>
        </w:rPr>
        <w:t xml:space="preserve">ensure that new or temporary staff are familiar with these procedures and to monitor that all staff are implementing them. This will be achieved by regularly inspecting the playroom spaces and ascertaining whether the appropriate records are being maintained and parents kept informed. </w:t>
      </w:r>
    </w:p>
    <w:p w:rsidR="004451FB" w:rsidRPr="00CC364D" w:rsidRDefault="004451FB" w:rsidP="00CC364D">
      <w:pPr>
        <w:spacing w:line="360" w:lineRule="auto"/>
        <w:rPr>
          <w:rFonts w:ascii="Arial" w:hAnsi="Arial" w:cs="Arial"/>
          <w:b/>
          <w:sz w:val="24"/>
          <w:szCs w:val="24"/>
          <w:u w:val="single"/>
        </w:rPr>
      </w:pPr>
    </w:p>
    <w:p w:rsidR="004451FB" w:rsidRPr="00CC364D" w:rsidRDefault="004451FB" w:rsidP="00CC364D">
      <w:pPr>
        <w:spacing w:line="360" w:lineRule="auto"/>
        <w:rPr>
          <w:rFonts w:ascii="Arial" w:hAnsi="Arial" w:cs="Arial"/>
          <w:b/>
          <w:sz w:val="24"/>
          <w:szCs w:val="24"/>
          <w:u w:val="single"/>
        </w:rPr>
      </w:pPr>
      <w:r w:rsidRPr="00CC364D">
        <w:rPr>
          <w:rFonts w:ascii="Arial" w:hAnsi="Arial" w:cs="Arial"/>
          <w:b/>
          <w:sz w:val="24"/>
          <w:szCs w:val="24"/>
          <w:u w:val="single"/>
        </w:rPr>
        <w:t>Links to national policy:</w:t>
      </w:r>
    </w:p>
    <w:p w:rsidR="004451FB" w:rsidRPr="00CC364D" w:rsidRDefault="00203A0F" w:rsidP="00CC364D">
      <w:pPr>
        <w:pStyle w:val="ListParagraph"/>
        <w:numPr>
          <w:ilvl w:val="0"/>
          <w:numId w:val="8"/>
        </w:numPr>
        <w:spacing w:line="360" w:lineRule="auto"/>
        <w:rPr>
          <w:rFonts w:ascii="Arial" w:hAnsi="Arial" w:cs="Arial"/>
          <w:b/>
          <w:sz w:val="24"/>
          <w:szCs w:val="24"/>
          <w:u w:val="single"/>
        </w:rPr>
      </w:pPr>
      <w:r w:rsidRPr="00CC364D">
        <w:rPr>
          <w:rFonts w:ascii="Arial" w:hAnsi="Arial" w:cs="Arial"/>
          <w:sz w:val="24"/>
          <w:szCs w:val="24"/>
        </w:rPr>
        <w:t>United Nations Conventions on the Rights of the Child, UNICEF</w:t>
      </w:r>
    </w:p>
    <w:p w:rsidR="00203A0F" w:rsidRPr="00093561" w:rsidRDefault="00203A0F" w:rsidP="00CC364D">
      <w:pPr>
        <w:pStyle w:val="ListParagraph"/>
        <w:numPr>
          <w:ilvl w:val="0"/>
          <w:numId w:val="8"/>
        </w:numPr>
        <w:spacing w:line="360" w:lineRule="auto"/>
        <w:rPr>
          <w:rFonts w:ascii="Arial" w:hAnsi="Arial" w:cs="Arial"/>
          <w:b/>
          <w:sz w:val="24"/>
          <w:szCs w:val="24"/>
          <w:u w:val="single"/>
        </w:rPr>
      </w:pPr>
      <w:r w:rsidRPr="00CC364D">
        <w:rPr>
          <w:rFonts w:ascii="Arial" w:hAnsi="Arial" w:cs="Arial"/>
          <w:sz w:val="24"/>
          <w:szCs w:val="24"/>
        </w:rPr>
        <w:t>Safer Sleep for Babies, Care Inspectorate</w:t>
      </w:r>
    </w:p>
    <w:p w:rsidR="00093561" w:rsidRPr="00093561" w:rsidRDefault="00093561" w:rsidP="00093561">
      <w:pPr>
        <w:pStyle w:val="ListParagraph"/>
        <w:numPr>
          <w:ilvl w:val="0"/>
          <w:numId w:val="8"/>
        </w:numPr>
        <w:spacing w:line="360" w:lineRule="auto"/>
        <w:rPr>
          <w:rFonts w:ascii="Arial" w:hAnsi="Arial" w:cs="Arial"/>
          <w:sz w:val="24"/>
          <w:szCs w:val="24"/>
        </w:rPr>
      </w:pPr>
      <w:r w:rsidRPr="00093561">
        <w:rPr>
          <w:rFonts w:ascii="Arial" w:hAnsi="Arial" w:cs="Arial"/>
          <w:sz w:val="24"/>
          <w:szCs w:val="24"/>
        </w:rPr>
        <w:t>Health and Social Care Standards: My Support, My Life – 1.9, 2.1</w:t>
      </w:r>
    </w:p>
    <w:p w:rsidR="00D77E44" w:rsidRPr="00CC364D" w:rsidRDefault="00D77E44" w:rsidP="00CC364D">
      <w:pPr>
        <w:spacing w:line="360" w:lineRule="auto"/>
        <w:rPr>
          <w:rFonts w:ascii="Arial" w:hAnsi="Arial" w:cs="Arial"/>
          <w:sz w:val="24"/>
          <w:szCs w:val="24"/>
        </w:rPr>
      </w:pPr>
    </w:p>
    <w:p w:rsidR="00CB59F5" w:rsidRPr="00CC364D" w:rsidRDefault="00CB59F5" w:rsidP="00CC364D">
      <w:pPr>
        <w:spacing w:line="360" w:lineRule="auto"/>
        <w:rPr>
          <w:rFonts w:ascii="Arial" w:hAnsi="Arial" w:cs="Arial"/>
          <w:b/>
          <w:sz w:val="24"/>
          <w:szCs w:val="24"/>
          <w:u w:val="single"/>
        </w:rPr>
      </w:pPr>
      <w:r w:rsidRPr="00CC364D">
        <w:rPr>
          <w:rFonts w:ascii="Arial" w:hAnsi="Arial" w:cs="Arial"/>
          <w:b/>
          <w:sz w:val="24"/>
          <w:szCs w:val="24"/>
          <w:u w:val="single"/>
        </w:rPr>
        <w:t xml:space="preserve">References and Links </w:t>
      </w:r>
    </w:p>
    <w:p w:rsidR="002C55D3" w:rsidRPr="00CC364D" w:rsidRDefault="002C55D3" w:rsidP="00CC364D">
      <w:pPr>
        <w:pStyle w:val="BasicParagraph"/>
        <w:spacing w:line="360" w:lineRule="auto"/>
        <w:rPr>
          <w:rFonts w:ascii="Arial" w:eastAsiaTheme="minorHAnsi" w:hAnsi="Arial" w:cs="Arial"/>
          <w:color w:val="auto"/>
          <w:kern w:val="0"/>
          <w:lang w:eastAsia="en-US" w:bidi="ar-SA"/>
        </w:rPr>
      </w:pPr>
    </w:p>
    <w:p w:rsidR="000168AF" w:rsidRPr="00CC364D" w:rsidRDefault="00275C3B" w:rsidP="00CC364D">
      <w:pPr>
        <w:pStyle w:val="BasicParagraph"/>
        <w:spacing w:line="360" w:lineRule="auto"/>
        <w:rPr>
          <w:rFonts w:ascii="Arial" w:hAnsi="Arial" w:cs="Arial"/>
        </w:rPr>
      </w:pPr>
      <w:hyperlink r:id="rId10" w:history="1">
        <w:r w:rsidR="000168AF" w:rsidRPr="00CC364D">
          <w:rPr>
            <w:rStyle w:val="Hyperlink"/>
            <w:rFonts w:ascii="Arial" w:hAnsi="Arial" w:cs="Arial"/>
          </w:rPr>
          <w:t>https://safesleepscotland.org/</w:t>
        </w:r>
      </w:hyperlink>
    </w:p>
    <w:p w:rsidR="000168AF" w:rsidRPr="00CC364D" w:rsidRDefault="000168AF" w:rsidP="00CC364D">
      <w:pPr>
        <w:pStyle w:val="BasicParagraph"/>
        <w:spacing w:line="360" w:lineRule="auto"/>
        <w:rPr>
          <w:rFonts w:ascii="Arial" w:hAnsi="Arial" w:cs="Arial"/>
        </w:rPr>
      </w:pPr>
      <w:r w:rsidRPr="00CC364D">
        <w:rPr>
          <w:rFonts w:ascii="Arial" w:hAnsi="Arial" w:cs="Arial"/>
        </w:rPr>
        <w:t>(Safe Sleep Scotland ;Provide information, advice, and education sessions about safe infant sleep)</w:t>
      </w:r>
    </w:p>
    <w:p w:rsidR="002C55D3" w:rsidRPr="00CC364D" w:rsidRDefault="002C55D3" w:rsidP="00CC364D">
      <w:pPr>
        <w:pStyle w:val="BasicParagraph"/>
        <w:spacing w:line="360" w:lineRule="auto"/>
        <w:rPr>
          <w:rFonts w:ascii="Arial" w:eastAsiaTheme="minorHAnsi" w:hAnsi="Arial" w:cs="Arial"/>
          <w:color w:val="auto"/>
          <w:kern w:val="0"/>
          <w:lang w:eastAsia="en-US" w:bidi="ar-SA"/>
        </w:rPr>
      </w:pPr>
    </w:p>
    <w:p w:rsidR="000168AF" w:rsidRPr="00CC364D" w:rsidRDefault="00275C3B" w:rsidP="00CC364D">
      <w:pPr>
        <w:pStyle w:val="BasicParagraph"/>
        <w:spacing w:line="360" w:lineRule="auto"/>
        <w:rPr>
          <w:rFonts w:ascii="Arial" w:hAnsi="Arial" w:cs="Arial"/>
        </w:rPr>
      </w:pPr>
      <w:hyperlink r:id="rId11" w:history="1">
        <w:r w:rsidR="000168AF" w:rsidRPr="00CC364D">
          <w:rPr>
            <w:rStyle w:val="Hyperlink"/>
            <w:rFonts w:ascii="Arial" w:hAnsi="Arial" w:cs="Arial"/>
          </w:rPr>
          <w:t>https://scottishcotdeathtrust.org/wp-content/uploads/2019/02/early-years-safe-sleep-guide.pdf</w:t>
        </w:r>
      </w:hyperlink>
    </w:p>
    <w:p w:rsidR="000168AF" w:rsidRPr="00CC364D" w:rsidRDefault="00275C3B" w:rsidP="00CC364D">
      <w:pPr>
        <w:pStyle w:val="BasicParagraph"/>
        <w:spacing w:line="360" w:lineRule="auto"/>
        <w:rPr>
          <w:rFonts w:ascii="Arial" w:hAnsi="Arial" w:cs="Arial"/>
        </w:rPr>
      </w:pPr>
      <w:hyperlink r:id="rId12" w:history="1">
        <w:r w:rsidR="000168AF" w:rsidRPr="00CC364D">
          <w:rPr>
            <w:rStyle w:val="Hyperlink"/>
            <w:rFonts w:ascii="Arial" w:hAnsi="Arial" w:cs="Arial"/>
          </w:rPr>
          <w:t>https://www.nhsggc.org.uk/kids/life-skills/sleep/</w:t>
        </w:r>
      </w:hyperlink>
    </w:p>
    <w:p w:rsidR="000168AF" w:rsidRPr="00CC364D" w:rsidRDefault="000168AF" w:rsidP="00CC364D">
      <w:pPr>
        <w:spacing w:line="360" w:lineRule="auto"/>
        <w:rPr>
          <w:rFonts w:ascii="Arial" w:hAnsi="Arial" w:cs="Arial"/>
          <w:sz w:val="24"/>
          <w:szCs w:val="24"/>
        </w:rPr>
      </w:pPr>
    </w:p>
    <w:p w:rsidR="000168AF" w:rsidRPr="00CC364D" w:rsidRDefault="00275C3B" w:rsidP="00CC364D">
      <w:pPr>
        <w:spacing w:line="360" w:lineRule="auto"/>
        <w:rPr>
          <w:rStyle w:val="Hyperlink"/>
          <w:rFonts w:ascii="Arial" w:hAnsi="Arial" w:cs="Arial"/>
          <w:sz w:val="24"/>
          <w:szCs w:val="24"/>
        </w:rPr>
      </w:pPr>
      <w:hyperlink r:id="rId13" w:history="1">
        <w:r w:rsidR="000168AF" w:rsidRPr="00CC364D">
          <w:rPr>
            <w:rStyle w:val="Hyperlink"/>
            <w:rFonts w:ascii="Arial" w:hAnsi="Arial" w:cs="Arial"/>
            <w:sz w:val="24"/>
            <w:szCs w:val="24"/>
          </w:rPr>
          <w:t>https://hub.careinspectorate.com/media/1623/space-to-grow.pdf</w:t>
        </w:r>
      </w:hyperlink>
    </w:p>
    <w:p w:rsidR="002C55D3" w:rsidRPr="00CC364D" w:rsidRDefault="00275C3B" w:rsidP="00CC364D">
      <w:pPr>
        <w:widowControl w:val="0"/>
        <w:suppressAutoHyphens/>
        <w:spacing w:after="0" w:line="360" w:lineRule="auto"/>
        <w:rPr>
          <w:rFonts w:ascii="Arial" w:eastAsia="SimSun" w:hAnsi="Arial" w:cs="Arial"/>
          <w:color w:val="000000"/>
          <w:kern w:val="1"/>
          <w:sz w:val="24"/>
          <w:szCs w:val="24"/>
          <w:lang w:eastAsia="hi-IN" w:bidi="hi-IN"/>
        </w:rPr>
      </w:pPr>
      <w:hyperlink r:id="rId14" w:history="1">
        <w:r w:rsidR="002C55D3" w:rsidRPr="00CC364D">
          <w:rPr>
            <w:rFonts w:ascii="Arial" w:eastAsia="SimSun" w:hAnsi="Arial" w:cs="Arial"/>
            <w:color w:val="000080"/>
            <w:kern w:val="1"/>
            <w:sz w:val="24"/>
            <w:szCs w:val="24"/>
            <w:u w:val="single"/>
            <w:lang w:eastAsia="hi-IN" w:bidi="hi-IN"/>
          </w:rPr>
          <w:t>https://scottishcotdeathtrust.org/wp-content/uploads/2019/02/early-years-safe-sleep-guide.pdf</w:t>
        </w:r>
      </w:hyperlink>
    </w:p>
    <w:p w:rsidR="002C55D3" w:rsidRPr="00CC364D" w:rsidRDefault="00275C3B" w:rsidP="00CC364D">
      <w:pPr>
        <w:widowControl w:val="0"/>
        <w:suppressAutoHyphens/>
        <w:spacing w:after="0" w:line="360" w:lineRule="auto"/>
        <w:rPr>
          <w:rFonts w:ascii="Arial" w:eastAsia="SimSun" w:hAnsi="Arial" w:cs="Arial"/>
          <w:color w:val="000000"/>
          <w:kern w:val="1"/>
          <w:sz w:val="24"/>
          <w:szCs w:val="24"/>
          <w:lang w:eastAsia="hi-IN" w:bidi="hi-IN"/>
        </w:rPr>
      </w:pPr>
      <w:hyperlink r:id="rId15" w:history="1">
        <w:r w:rsidR="002C55D3" w:rsidRPr="00CC364D">
          <w:rPr>
            <w:rFonts w:ascii="Arial" w:eastAsia="SimSun" w:hAnsi="Arial" w:cs="Arial"/>
            <w:color w:val="000080"/>
            <w:kern w:val="1"/>
            <w:sz w:val="24"/>
            <w:szCs w:val="24"/>
            <w:u w:val="single"/>
            <w:lang w:eastAsia="hi-IN" w:bidi="hi-IN"/>
          </w:rPr>
          <w:t>https://www.nhsggc.org.uk/kids/life-skills/sleep/</w:t>
        </w:r>
      </w:hyperlink>
    </w:p>
    <w:p w:rsidR="002C55D3" w:rsidRPr="00CC364D" w:rsidRDefault="002C55D3" w:rsidP="00CC364D">
      <w:pPr>
        <w:spacing w:line="360" w:lineRule="auto"/>
        <w:rPr>
          <w:rFonts w:ascii="Arial" w:hAnsi="Arial" w:cs="Arial"/>
          <w:sz w:val="24"/>
          <w:szCs w:val="24"/>
        </w:rPr>
      </w:pPr>
    </w:p>
    <w:p w:rsidR="000168AF" w:rsidRPr="00CC364D" w:rsidRDefault="000168AF" w:rsidP="00901A76">
      <w:pPr>
        <w:rPr>
          <w:rFonts w:ascii="Arial" w:hAnsi="Arial" w:cs="Arial"/>
          <w:sz w:val="24"/>
          <w:szCs w:val="24"/>
        </w:rPr>
      </w:pPr>
    </w:p>
    <w:p w:rsidR="000168AF" w:rsidRPr="00CC364D" w:rsidRDefault="000168AF" w:rsidP="00901A76">
      <w:pPr>
        <w:rPr>
          <w:rFonts w:ascii="Arial" w:hAnsi="Arial" w:cs="Arial"/>
          <w:sz w:val="24"/>
          <w:szCs w:val="24"/>
        </w:rPr>
      </w:pPr>
    </w:p>
    <w:p w:rsidR="000168AF" w:rsidRPr="00CC364D" w:rsidRDefault="000168AF" w:rsidP="00901A76">
      <w:pPr>
        <w:rPr>
          <w:rFonts w:ascii="Arial" w:hAnsi="Arial" w:cs="Arial"/>
          <w:sz w:val="24"/>
          <w:szCs w:val="24"/>
        </w:rPr>
      </w:pPr>
    </w:p>
    <w:p w:rsidR="000168AF" w:rsidRPr="00CC364D" w:rsidRDefault="000168AF" w:rsidP="00901A76">
      <w:pPr>
        <w:rPr>
          <w:rFonts w:ascii="Arial" w:hAnsi="Arial" w:cs="Arial"/>
          <w:sz w:val="24"/>
          <w:szCs w:val="24"/>
        </w:rPr>
      </w:pPr>
    </w:p>
    <w:sectPr w:rsidR="000168AF" w:rsidRPr="00CC364D" w:rsidSect="00B94B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C8B" w:rsidRDefault="00250C8B" w:rsidP="009E6486">
      <w:pPr>
        <w:spacing w:after="0" w:line="240" w:lineRule="auto"/>
      </w:pPr>
      <w:r>
        <w:separator/>
      </w:r>
    </w:p>
  </w:endnote>
  <w:endnote w:type="continuationSeparator" w:id="0">
    <w:p w:rsidR="00250C8B" w:rsidRDefault="00250C8B" w:rsidP="009E6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C8B" w:rsidRDefault="00250C8B" w:rsidP="009E6486">
      <w:pPr>
        <w:spacing w:after="0" w:line="240" w:lineRule="auto"/>
      </w:pPr>
      <w:r>
        <w:separator/>
      </w:r>
    </w:p>
  </w:footnote>
  <w:footnote w:type="continuationSeparator" w:id="0">
    <w:p w:rsidR="00250C8B" w:rsidRDefault="00250C8B" w:rsidP="009E6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D3AB5"/>
    <w:multiLevelType w:val="hybridMultilevel"/>
    <w:tmpl w:val="CBF4F2D6"/>
    <w:lvl w:ilvl="0" w:tplc="813C396E">
      <w:start w:val="1"/>
      <w:numFmt w:val="decimal"/>
      <w:lvlText w:val="%1."/>
      <w:lvlJc w:val="left"/>
      <w:pPr>
        <w:ind w:left="360" w:hanging="360"/>
      </w:pPr>
      <w:rPr>
        <w:rFonts w:ascii="Arial" w:hAnsi="Arial" w:cs="Arial" w:hint="default"/>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23BF143C"/>
    <w:multiLevelType w:val="hybridMultilevel"/>
    <w:tmpl w:val="02E09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360F81"/>
    <w:multiLevelType w:val="hybridMultilevel"/>
    <w:tmpl w:val="D1984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90403E"/>
    <w:multiLevelType w:val="hybridMultilevel"/>
    <w:tmpl w:val="BB0A202A"/>
    <w:lvl w:ilvl="0" w:tplc="56C07FCC">
      <w:start w:val="1"/>
      <w:numFmt w:val="decimal"/>
      <w:lvlText w:val="%1."/>
      <w:lvlJc w:val="left"/>
      <w:pPr>
        <w:ind w:left="435" w:hanging="360"/>
      </w:pPr>
      <w:rPr>
        <w:rFonts w:hint="default"/>
        <w:b/>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4" w15:restartNumberingAfterBreak="0">
    <w:nsid w:val="5461505B"/>
    <w:multiLevelType w:val="hybridMultilevel"/>
    <w:tmpl w:val="947C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E73DF5"/>
    <w:multiLevelType w:val="hybridMultilevel"/>
    <w:tmpl w:val="5256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BC2D16"/>
    <w:multiLevelType w:val="hybridMultilevel"/>
    <w:tmpl w:val="A2984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6"/>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A76"/>
    <w:rsid w:val="000168AF"/>
    <w:rsid w:val="00093561"/>
    <w:rsid w:val="00203A0F"/>
    <w:rsid w:val="002277E0"/>
    <w:rsid w:val="00250C8B"/>
    <w:rsid w:val="00254E6A"/>
    <w:rsid w:val="00275C3B"/>
    <w:rsid w:val="00282CC5"/>
    <w:rsid w:val="0029217F"/>
    <w:rsid w:val="002C55D3"/>
    <w:rsid w:val="00327B6D"/>
    <w:rsid w:val="003729B4"/>
    <w:rsid w:val="003C7B1E"/>
    <w:rsid w:val="0041460C"/>
    <w:rsid w:val="00414B40"/>
    <w:rsid w:val="004451FB"/>
    <w:rsid w:val="004E6EAF"/>
    <w:rsid w:val="00580A50"/>
    <w:rsid w:val="0061357D"/>
    <w:rsid w:val="00803149"/>
    <w:rsid w:val="00875F6F"/>
    <w:rsid w:val="008C651A"/>
    <w:rsid w:val="00901A76"/>
    <w:rsid w:val="009E6486"/>
    <w:rsid w:val="00B5028C"/>
    <w:rsid w:val="00B6355C"/>
    <w:rsid w:val="00B94B8A"/>
    <w:rsid w:val="00BA02F6"/>
    <w:rsid w:val="00CB59F5"/>
    <w:rsid w:val="00CC06E0"/>
    <w:rsid w:val="00CC364D"/>
    <w:rsid w:val="00D72A8B"/>
    <w:rsid w:val="00D748BE"/>
    <w:rsid w:val="00D77E44"/>
    <w:rsid w:val="00D82BD4"/>
    <w:rsid w:val="00DD4DBF"/>
    <w:rsid w:val="00E70355"/>
    <w:rsid w:val="00EB668A"/>
    <w:rsid w:val="00F05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3173"/>
  <w15:chartTrackingRefBased/>
  <w15:docId w15:val="{E5708FFB-E779-4335-8FC6-8A9EC704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168AF"/>
    <w:rPr>
      <w:color w:val="000080"/>
      <w:u w:val="single"/>
    </w:rPr>
  </w:style>
  <w:style w:type="paragraph" w:customStyle="1" w:styleId="BasicParagraph">
    <w:name w:val="[Basic Paragraph]"/>
    <w:basedOn w:val="Normal"/>
    <w:rsid w:val="000168AF"/>
    <w:pPr>
      <w:widowControl w:val="0"/>
      <w:suppressAutoHyphens/>
      <w:spacing w:after="0" w:line="288" w:lineRule="auto"/>
    </w:pPr>
    <w:rPr>
      <w:rFonts w:ascii="Times New Roman" w:eastAsia="SimSun" w:hAnsi="Times New Roman" w:cs="Mangal"/>
      <w:color w:val="000000"/>
      <w:kern w:val="2"/>
      <w:sz w:val="24"/>
      <w:szCs w:val="24"/>
      <w:lang w:eastAsia="hi-IN" w:bidi="hi-IN"/>
    </w:rPr>
  </w:style>
  <w:style w:type="paragraph" w:styleId="ListParagraph">
    <w:name w:val="List Paragraph"/>
    <w:basedOn w:val="Normal"/>
    <w:uiPriority w:val="34"/>
    <w:qFormat/>
    <w:rsid w:val="00875F6F"/>
    <w:pPr>
      <w:ind w:left="720"/>
      <w:contextualSpacing/>
    </w:pPr>
  </w:style>
  <w:style w:type="paragraph" w:styleId="Header">
    <w:name w:val="header"/>
    <w:basedOn w:val="Normal"/>
    <w:link w:val="HeaderChar"/>
    <w:uiPriority w:val="99"/>
    <w:unhideWhenUsed/>
    <w:rsid w:val="009E6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486"/>
  </w:style>
  <w:style w:type="paragraph" w:styleId="Footer">
    <w:name w:val="footer"/>
    <w:basedOn w:val="Normal"/>
    <w:link w:val="FooterChar"/>
    <w:uiPriority w:val="99"/>
    <w:unhideWhenUsed/>
    <w:rsid w:val="009E6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486"/>
  </w:style>
  <w:style w:type="table" w:styleId="TableGrid">
    <w:name w:val="Table Grid"/>
    <w:basedOn w:val="TableNormal"/>
    <w:uiPriority w:val="39"/>
    <w:rsid w:val="00203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7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7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8693">
      <w:bodyDiv w:val="1"/>
      <w:marLeft w:val="0"/>
      <w:marRight w:val="0"/>
      <w:marTop w:val="0"/>
      <w:marBottom w:val="0"/>
      <w:divBdr>
        <w:top w:val="none" w:sz="0" w:space="0" w:color="auto"/>
        <w:left w:val="none" w:sz="0" w:space="0" w:color="auto"/>
        <w:bottom w:val="none" w:sz="0" w:space="0" w:color="auto"/>
        <w:right w:val="none" w:sz="0" w:space="0" w:color="auto"/>
      </w:divBdr>
    </w:div>
    <w:div w:id="440497933">
      <w:bodyDiv w:val="1"/>
      <w:marLeft w:val="0"/>
      <w:marRight w:val="0"/>
      <w:marTop w:val="0"/>
      <w:marBottom w:val="0"/>
      <w:divBdr>
        <w:top w:val="none" w:sz="0" w:space="0" w:color="auto"/>
        <w:left w:val="none" w:sz="0" w:space="0" w:color="auto"/>
        <w:bottom w:val="none" w:sz="0" w:space="0" w:color="auto"/>
        <w:right w:val="none" w:sz="0" w:space="0" w:color="auto"/>
      </w:divBdr>
    </w:div>
    <w:div w:id="909467184">
      <w:bodyDiv w:val="1"/>
      <w:marLeft w:val="0"/>
      <w:marRight w:val="0"/>
      <w:marTop w:val="0"/>
      <w:marBottom w:val="0"/>
      <w:divBdr>
        <w:top w:val="none" w:sz="0" w:space="0" w:color="auto"/>
        <w:left w:val="none" w:sz="0" w:space="0" w:color="auto"/>
        <w:bottom w:val="none" w:sz="0" w:space="0" w:color="auto"/>
        <w:right w:val="none" w:sz="0" w:space="0" w:color="auto"/>
      </w:divBdr>
    </w:div>
    <w:div w:id="165086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ub.careinspectorate.com/media/1623/space-to-grow.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ggc.org.uk/kids/life-skills/slee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ottishcotdeathtrust.org/wp-content/uploads/2019/02/early-years-safe-sleep-guide.pdf" TargetMode="External"/><Relationship Id="rId5" Type="http://schemas.openxmlformats.org/officeDocument/2006/relationships/webSettings" Target="webSettings.xml"/><Relationship Id="rId15" Type="http://schemas.openxmlformats.org/officeDocument/2006/relationships/hyperlink" Target="https://www.nhsggc.org.uk/kids/life-skills/sleep/" TargetMode="External"/><Relationship Id="rId10" Type="http://schemas.openxmlformats.org/officeDocument/2006/relationships/hyperlink" Target="https://safesleepscotland.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cottishcotdeathtrust.org/wp-content/uploads/2019/02/early-years-safe-sleep-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B5EF4-2091-4599-B3F2-05CE83BC4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dooley, carol-anne</cp:lastModifiedBy>
  <cp:revision>3</cp:revision>
  <cp:lastPrinted>2024-08-12T16:32:00Z</cp:lastPrinted>
  <dcterms:created xsi:type="dcterms:W3CDTF">2024-08-12T16:33:00Z</dcterms:created>
  <dcterms:modified xsi:type="dcterms:W3CDTF">2024-09-15T12:34:00Z</dcterms:modified>
</cp:coreProperties>
</file>